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792A" w14:textId="3CA00BC6" w:rsidR="006674C8" w:rsidRPr="00C92271" w:rsidRDefault="00C92271" w:rsidP="00C92271">
      <w:pPr>
        <w:pStyle w:val="Heading1"/>
      </w:pPr>
      <w:r>
        <w:t xml:space="preserve">TOMS </w:t>
      </w:r>
      <w:r w:rsidR="001962F9" w:rsidRPr="00C92271">
        <w:t>Application Programming Interface</w:t>
      </w:r>
      <w:r>
        <w:t> </w:t>
      </w:r>
      <w:r w:rsidR="001962F9" w:rsidRPr="00C92271">
        <w:t>Specifications</w:t>
      </w:r>
    </w:p>
    <w:p w14:paraId="5FB03B10" w14:textId="306AC854" w:rsidR="002C2623" w:rsidRDefault="002C2623" w:rsidP="00130904">
      <w:pPr>
        <w:spacing w:after="0"/>
      </w:pPr>
      <w:r>
        <w:t xml:space="preserve">Version </w:t>
      </w:r>
      <w:r w:rsidR="003B573C">
        <w:t xml:space="preserve">2025 </w:t>
      </w:r>
      <w:r w:rsidR="001634B2">
        <w:t>3.0</w:t>
      </w:r>
    </w:p>
    <w:p w14:paraId="176B12C2" w14:textId="7454654A" w:rsidR="00C92271" w:rsidRPr="002C2623" w:rsidRDefault="00C92271" w:rsidP="002C2623">
      <w:r>
        <w:t xml:space="preserve">Updated </w:t>
      </w:r>
      <w:r w:rsidR="00E8524F">
        <w:t>November</w:t>
      </w:r>
      <w:r w:rsidR="003B573C">
        <w:t xml:space="preserve"> 2025</w:t>
      </w:r>
    </w:p>
    <w:p w14:paraId="06D6C9EE" w14:textId="77777777" w:rsidR="00F94D1F" w:rsidRDefault="00F94D1F" w:rsidP="0020512D">
      <w:pPr>
        <w:pStyle w:val="Heading2"/>
        <w:spacing w:before="120" w:after="40"/>
      </w:pPr>
      <w:r>
        <w:t>Overview</w:t>
      </w:r>
    </w:p>
    <w:p w14:paraId="790D5F43" w14:textId="06E45E58" w:rsidR="002C2623" w:rsidRDefault="00704E0B" w:rsidP="007D2698">
      <w:r>
        <w:t>The California Department of Education</w:t>
      </w:r>
      <w:r w:rsidR="00F94D1F">
        <w:t xml:space="preserve"> ha</w:t>
      </w:r>
      <w:r w:rsidR="00C9343B">
        <w:t>s developed</w:t>
      </w:r>
      <w:r w:rsidR="00F94D1F">
        <w:t xml:space="preserve"> a </w:t>
      </w:r>
      <w:r w:rsidR="00E154CF">
        <w:t>set</w:t>
      </w:r>
      <w:r w:rsidR="00F94D1F">
        <w:t xml:space="preserve"> of </w:t>
      </w:r>
      <w:r w:rsidR="00E154CF">
        <w:t xml:space="preserve">application </w:t>
      </w:r>
      <w:r w:rsidR="00400E3F">
        <w:t>programming interface</w:t>
      </w:r>
      <w:r w:rsidR="00E154CF">
        <w:t xml:space="preserve"> (API)</w:t>
      </w:r>
      <w:r w:rsidR="00F94D1F">
        <w:t xml:space="preserve"> </w:t>
      </w:r>
      <w:r w:rsidR="00400E3F">
        <w:t xml:space="preserve">services </w:t>
      </w:r>
      <w:r w:rsidR="00F94D1F">
        <w:t xml:space="preserve">that allow </w:t>
      </w:r>
      <w:r>
        <w:t>local educational agency (LEA)</w:t>
      </w:r>
      <w:r w:rsidR="00CF7557">
        <w:t>–</w:t>
      </w:r>
      <w:r w:rsidR="00F94D1F">
        <w:t xml:space="preserve">managed </w:t>
      </w:r>
      <w:r w:rsidR="006C1759">
        <w:t>s</w:t>
      </w:r>
      <w:r w:rsidR="00F94D1F">
        <w:t xml:space="preserve">tudent </w:t>
      </w:r>
      <w:r w:rsidR="006C1759">
        <w:t>i</w:t>
      </w:r>
      <w:r w:rsidR="00F94D1F">
        <w:t xml:space="preserve">nformation </w:t>
      </w:r>
      <w:r w:rsidR="006C1759">
        <w:t>s</w:t>
      </w:r>
      <w:r w:rsidR="00F94D1F">
        <w:t>ystems (SIS)</w:t>
      </w:r>
      <w:r>
        <w:t xml:space="preserve">, </w:t>
      </w:r>
      <w:r w:rsidR="006C1759">
        <w:t>p</w:t>
      </w:r>
      <w:r w:rsidR="00C9343B">
        <w:t xml:space="preserve">arent </w:t>
      </w:r>
      <w:r w:rsidR="006C1759">
        <w:t>p</w:t>
      </w:r>
      <w:r w:rsidR="00C9343B">
        <w:t>ortals</w:t>
      </w:r>
      <w:r>
        <w:t>, or both</w:t>
      </w:r>
      <w:r w:rsidR="00400E3F">
        <w:t>,</w:t>
      </w:r>
      <w:r w:rsidR="00C9343B">
        <w:t xml:space="preserve"> </w:t>
      </w:r>
      <w:r w:rsidR="00F94D1F">
        <w:t xml:space="preserve">to integrate with </w:t>
      </w:r>
      <w:r w:rsidR="00C9343B">
        <w:t xml:space="preserve">the </w:t>
      </w:r>
      <w:r w:rsidR="007D2698">
        <w:t>S</w:t>
      </w:r>
      <w:r w:rsidR="00F94D1F">
        <w:t>t</w:t>
      </w:r>
      <w:r w:rsidR="00E154CF">
        <w:t xml:space="preserve">udent </w:t>
      </w:r>
      <w:r w:rsidR="007D2698">
        <w:t>S</w:t>
      </w:r>
      <w:r w:rsidR="00E154CF">
        <w:t xml:space="preserve">core </w:t>
      </w:r>
      <w:r w:rsidR="007D2698">
        <w:t>R</w:t>
      </w:r>
      <w:r w:rsidR="00E154CF">
        <w:t xml:space="preserve">eport </w:t>
      </w:r>
      <w:r w:rsidR="007A2ABA">
        <w:t xml:space="preserve">(SSR) </w:t>
      </w:r>
      <w:r w:rsidR="00E154CF">
        <w:t xml:space="preserve">database. The </w:t>
      </w:r>
      <w:r w:rsidR="00C9343B">
        <w:t xml:space="preserve">API </w:t>
      </w:r>
      <w:r w:rsidR="00E154CF">
        <w:t xml:space="preserve">services </w:t>
      </w:r>
      <w:r w:rsidR="00C9343B">
        <w:t>will</w:t>
      </w:r>
      <w:r w:rsidR="00E154CF">
        <w:t xml:space="preserve"> return </w:t>
      </w:r>
      <w:r w:rsidR="00C9343B">
        <w:t xml:space="preserve">an </w:t>
      </w:r>
      <w:r w:rsidR="00E154CF">
        <w:t xml:space="preserve">electronic version of </w:t>
      </w:r>
      <w:r w:rsidR="00C9343B">
        <w:t xml:space="preserve">the </w:t>
      </w:r>
      <w:r w:rsidR="000626F7">
        <w:t>SSRs</w:t>
      </w:r>
      <w:r w:rsidR="00E154CF">
        <w:t xml:space="preserve"> to </w:t>
      </w:r>
      <w:r w:rsidR="00C9343B">
        <w:t xml:space="preserve">the </w:t>
      </w:r>
      <w:r w:rsidR="00E154CF">
        <w:t xml:space="preserve">requesting </w:t>
      </w:r>
      <w:r w:rsidR="00284892">
        <w:t>applicants</w:t>
      </w:r>
      <w:r w:rsidR="00E154CF">
        <w:t xml:space="preserve">. </w:t>
      </w:r>
      <w:r w:rsidR="00BE62BE">
        <w:t>A</w:t>
      </w:r>
      <w:r w:rsidR="002A78DF">
        <w:t>n</w:t>
      </w:r>
      <w:r w:rsidR="00284892">
        <w:t xml:space="preserve"> </w:t>
      </w:r>
      <w:r w:rsidR="00E154CF">
        <w:t xml:space="preserve">SIS will </w:t>
      </w:r>
      <w:r w:rsidR="006877BF">
        <w:t>make</w:t>
      </w:r>
      <w:r w:rsidR="00E154CF">
        <w:t xml:space="preserve"> </w:t>
      </w:r>
      <w:r w:rsidR="00C9343B">
        <w:t xml:space="preserve">the </w:t>
      </w:r>
      <w:r w:rsidR="00E154CF">
        <w:t>electronic score report</w:t>
      </w:r>
      <w:r w:rsidR="00C9343B">
        <w:t>s</w:t>
      </w:r>
      <w:r w:rsidR="006877BF">
        <w:t xml:space="preserve"> available</w:t>
      </w:r>
      <w:r w:rsidR="00E154CF">
        <w:t xml:space="preserve"> to LEA</w:t>
      </w:r>
      <w:r w:rsidR="006877BF">
        <w:t xml:space="preserve"> users</w:t>
      </w:r>
      <w:r w:rsidR="00E154CF">
        <w:t xml:space="preserve"> or parents</w:t>
      </w:r>
      <w:r>
        <w:t>/guardians</w:t>
      </w:r>
      <w:r w:rsidR="00E154CF">
        <w:t xml:space="preserve"> via</w:t>
      </w:r>
      <w:r w:rsidR="00AE7B34">
        <w:t xml:space="preserve"> the</w:t>
      </w:r>
      <w:r w:rsidR="00E154CF">
        <w:t xml:space="preserve"> </w:t>
      </w:r>
      <w:r w:rsidR="006877BF">
        <w:t xml:space="preserve">parent </w:t>
      </w:r>
      <w:r w:rsidR="00BE62BE">
        <w:t>portal.</w:t>
      </w:r>
    </w:p>
    <w:p w14:paraId="110C8933" w14:textId="743299BC" w:rsidR="002C2623" w:rsidRDefault="00223429" w:rsidP="00F94D1F">
      <w:r>
        <w:t xml:space="preserve">Using </w:t>
      </w:r>
      <w:r w:rsidR="00704E0B">
        <w:t>the California Longitudinal Pupil Achievement Data System (</w:t>
      </w:r>
      <w:r>
        <w:t>CALPADS</w:t>
      </w:r>
      <w:r w:rsidR="00704E0B">
        <w:t>)</w:t>
      </w:r>
      <w:r>
        <w:t xml:space="preserve"> daily enrollment data feed, </w:t>
      </w:r>
      <w:r w:rsidR="00C9343B">
        <w:t xml:space="preserve">the </w:t>
      </w:r>
      <w:r>
        <w:t xml:space="preserve">electronic score reporting service is updated daily with </w:t>
      </w:r>
      <w:r w:rsidR="00704E0B">
        <w:t xml:space="preserve">the </w:t>
      </w:r>
      <w:r>
        <w:t xml:space="preserve">latest enrollment information. Enrollment </w:t>
      </w:r>
      <w:r w:rsidRPr="00284892">
        <w:t xml:space="preserve">information is used to permission </w:t>
      </w:r>
      <w:r w:rsidR="000626F7" w:rsidRPr="00284892">
        <w:t>SSR</w:t>
      </w:r>
      <w:r w:rsidRPr="00284892">
        <w:t xml:space="preserve"> access</w:t>
      </w:r>
      <w:r>
        <w:t xml:space="preserve"> for LEAs. </w:t>
      </w:r>
      <w:r w:rsidR="002C2623">
        <w:t xml:space="preserve">The service makes </w:t>
      </w:r>
      <w:r w:rsidR="000626F7">
        <w:t>SSRs</w:t>
      </w:r>
      <w:r w:rsidR="002C2623">
        <w:t xml:space="preserve"> available for all student</w:t>
      </w:r>
      <w:r w:rsidR="00C9343B">
        <w:t>s</w:t>
      </w:r>
      <w:r w:rsidR="002C2623">
        <w:t xml:space="preserve"> currently enrolled in an LEA. </w:t>
      </w:r>
      <w:r>
        <w:t xml:space="preserve">Historical score reports are also </w:t>
      </w:r>
      <w:r w:rsidR="009D77C7">
        <w:t xml:space="preserve">available </w:t>
      </w:r>
      <w:r>
        <w:t xml:space="preserve">to </w:t>
      </w:r>
      <w:r w:rsidR="00C9343B">
        <w:t xml:space="preserve">the </w:t>
      </w:r>
      <w:r>
        <w:t xml:space="preserve">last enrolled LEA for </w:t>
      </w:r>
      <w:r w:rsidR="00E04775">
        <w:t>the</w:t>
      </w:r>
      <w:r>
        <w:t xml:space="preserve"> </w:t>
      </w:r>
      <w:r w:rsidR="009D77C7">
        <w:t xml:space="preserve">test </w:t>
      </w:r>
      <w:r>
        <w:t xml:space="preserve">administration year. </w:t>
      </w:r>
      <w:r w:rsidR="00225E9B">
        <w:t>The system retain</w:t>
      </w:r>
      <w:r w:rsidR="006705C3">
        <w:t>s</w:t>
      </w:r>
      <w:r w:rsidR="00225E9B">
        <w:t xml:space="preserve"> </w:t>
      </w:r>
      <w:r w:rsidR="00BE62BE">
        <w:t>historical score reports.</w:t>
      </w:r>
    </w:p>
    <w:p w14:paraId="64CB7F9D" w14:textId="7E766B2A" w:rsidR="00C56470" w:rsidRPr="00525F84" w:rsidRDefault="00C56470" w:rsidP="00F94D1F">
      <w:pPr>
        <w:rPr>
          <w:b/>
          <w:bCs/>
          <w:highlight w:val="yellow"/>
        </w:rPr>
      </w:pPr>
      <w:r w:rsidRPr="00525F84">
        <w:rPr>
          <w:highlight w:val="yellow"/>
        </w:rPr>
        <w:t xml:space="preserve">The </w:t>
      </w:r>
      <w:r w:rsidR="006C3EDC" w:rsidRPr="00525F84">
        <w:rPr>
          <w:highlight w:val="yellow"/>
        </w:rPr>
        <w:t>versions</w:t>
      </w:r>
      <w:r w:rsidRPr="00525F84">
        <w:rPr>
          <w:highlight w:val="yellow"/>
        </w:rPr>
        <w:t xml:space="preserve"> 1 and </w:t>
      </w:r>
      <w:r w:rsidR="00E8524F" w:rsidRPr="00525F84">
        <w:rPr>
          <w:highlight w:val="yellow"/>
        </w:rPr>
        <w:t xml:space="preserve">2 </w:t>
      </w:r>
      <w:r w:rsidRPr="00525F84">
        <w:rPr>
          <w:highlight w:val="yellow"/>
        </w:rPr>
        <w:t xml:space="preserve">of API will no longer be supported from </w:t>
      </w:r>
      <w:r w:rsidR="00BE7074">
        <w:rPr>
          <w:b/>
          <w:bCs/>
          <w:highlight w:val="yellow"/>
        </w:rPr>
        <w:t>March</w:t>
      </w:r>
      <w:r w:rsidRPr="00525F84">
        <w:rPr>
          <w:b/>
          <w:bCs/>
          <w:highlight w:val="yellow"/>
        </w:rPr>
        <w:t xml:space="preserve"> 14</w:t>
      </w:r>
      <w:r w:rsidR="00BE7074">
        <w:rPr>
          <w:b/>
          <w:bCs/>
          <w:highlight w:val="yellow"/>
        </w:rPr>
        <w:t>,</w:t>
      </w:r>
      <w:r w:rsidRPr="00525F84">
        <w:rPr>
          <w:b/>
          <w:bCs/>
          <w:highlight w:val="yellow"/>
        </w:rPr>
        <w:t xml:space="preserve"> </w:t>
      </w:r>
      <w:r w:rsidR="00E8524F" w:rsidRPr="00525F84">
        <w:rPr>
          <w:b/>
          <w:bCs/>
          <w:highlight w:val="yellow"/>
        </w:rPr>
        <w:t>2026,</w:t>
      </w:r>
      <w:r w:rsidRPr="00525F84">
        <w:rPr>
          <w:highlight w:val="yellow"/>
        </w:rPr>
        <w:t xml:space="preserve"> and this document will provide details of API v</w:t>
      </w:r>
      <w:r w:rsidR="00E8524F" w:rsidRPr="00525F84">
        <w:rPr>
          <w:highlight w:val="yellow"/>
        </w:rPr>
        <w:t xml:space="preserve">ersion </w:t>
      </w:r>
      <w:r w:rsidRPr="00525F84">
        <w:rPr>
          <w:highlight w:val="yellow"/>
        </w:rPr>
        <w:t xml:space="preserve">3 that will be available from </w:t>
      </w:r>
      <w:r w:rsidRPr="00525F84">
        <w:rPr>
          <w:b/>
          <w:bCs/>
          <w:highlight w:val="yellow"/>
        </w:rPr>
        <w:t>December 14</w:t>
      </w:r>
      <w:r w:rsidR="00BE7074">
        <w:rPr>
          <w:b/>
          <w:bCs/>
          <w:highlight w:val="yellow"/>
        </w:rPr>
        <w:t>,</w:t>
      </w:r>
      <w:r w:rsidRPr="00525F84">
        <w:rPr>
          <w:b/>
          <w:bCs/>
          <w:highlight w:val="yellow"/>
        </w:rPr>
        <w:t xml:space="preserve"> 2025.</w:t>
      </w:r>
    </w:p>
    <w:p w14:paraId="17B9EA59" w14:textId="5FAE27FF" w:rsidR="006C3EDC" w:rsidRPr="000A793F" w:rsidRDefault="000A793F" w:rsidP="000A793F">
      <w:pPr>
        <w:rPr>
          <w:bCs/>
        </w:rPr>
      </w:pPr>
      <w:r w:rsidRPr="00525F84">
        <w:rPr>
          <w:rFonts w:cs="Arial"/>
          <w:bCs/>
          <w:color w:val="000000"/>
          <w:highlight w:val="yellow"/>
        </w:rPr>
        <w:t xml:space="preserve">The API supports SSR retrieval in approved formats for the current year and the previous two years. For earlier SSRs, requests should be submitted to ETS success agents through LEA. This change will </w:t>
      </w:r>
      <w:r w:rsidR="00525F84" w:rsidRPr="00525F84">
        <w:rPr>
          <w:rFonts w:cs="Arial"/>
          <w:bCs/>
          <w:color w:val="000000"/>
          <w:highlight w:val="yellow"/>
        </w:rPr>
        <w:t>affect</w:t>
      </w:r>
      <w:r w:rsidRPr="00525F84">
        <w:rPr>
          <w:rFonts w:cs="Arial"/>
          <w:bCs/>
          <w:color w:val="000000"/>
          <w:highlight w:val="yellow"/>
        </w:rPr>
        <w:t xml:space="preserve"> v1,v2, and v3 version of API starting </w:t>
      </w:r>
      <w:r w:rsidRPr="00525F84">
        <w:rPr>
          <w:rFonts w:cs="Arial"/>
          <w:b/>
          <w:color w:val="000000"/>
          <w:highlight w:val="yellow"/>
        </w:rPr>
        <w:t xml:space="preserve">January </w:t>
      </w:r>
      <w:r w:rsidR="00525F84" w:rsidRPr="00525F84">
        <w:rPr>
          <w:rFonts w:cs="Arial"/>
          <w:b/>
          <w:color w:val="000000"/>
          <w:highlight w:val="yellow"/>
        </w:rPr>
        <w:t>20 2026</w:t>
      </w:r>
      <w:r w:rsidR="00525F84" w:rsidRPr="00525F84">
        <w:rPr>
          <w:rFonts w:cs="Arial"/>
          <w:bCs/>
          <w:color w:val="000000"/>
          <w:highlight w:val="yellow"/>
        </w:rPr>
        <w:t>.</w:t>
      </w:r>
    </w:p>
    <w:p w14:paraId="28F826BF" w14:textId="77777777" w:rsidR="00E154CF" w:rsidRDefault="002D4F11" w:rsidP="0020512D">
      <w:pPr>
        <w:pStyle w:val="Heading2"/>
        <w:spacing w:before="120" w:after="40"/>
      </w:pPr>
      <w:r>
        <w:t>Assumptions</w:t>
      </w:r>
    </w:p>
    <w:p w14:paraId="52F33039" w14:textId="77777777" w:rsidR="00E154CF" w:rsidRPr="00065EDC" w:rsidRDefault="007F5351" w:rsidP="00130904">
      <w:pPr>
        <w:pStyle w:val="bullets-one"/>
        <w:contextualSpacing w:val="0"/>
      </w:pPr>
      <w:r w:rsidRPr="00065EDC">
        <w:t xml:space="preserve">New SIS deployment </w:t>
      </w:r>
      <w:r w:rsidR="006C1759" w:rsidRPr="00065EDC">
        <w:t xml:space="preserve">is provided </w:t>
      </w:r>
      <w:r w:rsidRPr="00065EDC">
        <w:t xml:space="preserve">for every customer (single or multiple </w:t>
      </w:r>
      <w:r w:rsidR="00704E0B" w:rsidRPr="00065EDC">
        <w:t>LEAs</w:t>
      </w:r>
      <w:r w:rsidRPr="00065EDC">
        <w:t>)</w:t>
      </w:r>
      <w:r w:rsidR="006C1759" w:rsidRPr="00065EDC">
        <w:t>.</w:t>
      </w:r>
    </w:p>
    <w:p w14:paraId="568DD572" w14:textId="141F3618" w:rsidR="00E154CF" w:rsidRPr="00065EDC" w:rsidRDefault="00FA413B" w:rsidP="00130904">
      <w:pPr>
        <w:pStyle w:val="bullets-one"/>
        <w:contextualSpacing w:val="0"/>
      </w:pPr>
      <w:r w:rsidRPr="00065EDC">
        <w:t xml:space="preserve">Each </w:t>
      </w:r>
      <w:r w:rsidR="007F5351" w:rsidRPr="00065EDC">
        <w:t xml:space="preserve">SIS </w:t>
      </w:r>
      <w:r w:rsidR="00275727" w:rsidRPr="00065EDC">
        <w:t xml:space="preserve">deployment </w:t>
      </w:r>
      <w:r w:rsidR="00AE7B34" w:rsidRPr="00065EDC">
        <w:t xml:space="preserve">uses credentials created by </w:t>
      </w:r>
      <w:r w:rsidR="00551C6C" w:rsidRPr="00065EDC">
        <w:t>a</w:t>
      </w:r>
      <w:r w:rsidR="00704E0B" w:rsidRPr="00065EDC">
        <w:t xml:space="preserve"> </w:t>
      </w:r>
      <w:r w:rsidR="009758DD" w:rsidRPr="00065EDC">
        <w:t xml:space="preserve">LEA </w:t>
      </w:r>
      <w:r w:rsidR="00704E0B" w:rsidRPr="00065EDC">
        <w:t>c</w:t>
      </w:r>
      <w:r w:rsidR="009758DD" w:rsidRPr="00065EDC">
        <w:t xml:space="preserve">oordinator through </w:t>
      </w:r>
      <w:r w:rsidR="00704E0B" w:rsidRPr="00065EDC">
        <w:t>the Test Operations Management System (</w:t>
      </w:r>
      <w:r w:rsidR="009758DD" w:rsidRPr="00065EDC">
        <w:t>TOMS</w:t>
      </w:r>
      <w:r w:rsidR="00704E0B" w:rsidRPr="00065EDC">
        <w:t>)</w:t>
      </w:r>
      <w:r w:rsidR="009758DD" w:rsidRPr="00065EDC">
        <w:t xml:space="preserve"> </w:t>
      </w:r>
      <w:r w:rsidR="006C564C" w:rsidRPr="00065EDC">
        <w:t>user interface</w:t>
      </w:r>
      <w:r w:rsidR="006C1759" w:rsidRPr="00065EDC">
        <w:t>.</w:t>
      </w:r>
    </w:p>
    <w:p w14:paraId="1A424EFB" w14:textId="4ED464AA" w:rsidR="00FA413B" w:rsidRPr="00065EDC" w:rsidRDefault="00A97695" w:rsidP="00130904">
      <w:pPr>
        <w:pStyle w:val="bullets-one"/>
        <w:contextualSpacing w:val="0"/>
      </w:pPr>
      <w:r w:rsidRPr="00065EDC">
        <w:t xml:space="preserve">Token Identity </w:t>
      </w:r>
      <w:r w:rsidR="00C9343B" w:rsidRPr="00065EDC">
        <w:t xml:space="preserve">is </w:t>
      </w:r>
      <w:r w:rsidR="007F5351" w:rsidRPr="00065EDC">
        <w:t xml:space="preserve">used to </w:t>
      </w:r>
      <w:r w:rsidR="00551C6C" w:rsidRPr="00065EDC">
        <w:t>map</w:t>
      </w:r>
      <w:r w:rsidR="009758DD" w:rsidRPr="00065EDC">
        <w:t xml:space="preserve"> one or several </w:t>
      </w:r>
      <w:r w:rsidR="00704E0B" w:rsidRPr="00065EDC">
        <w:t xml:space="preserve">LEA </w:t>
      </w:r>
      <w:r w:rsidR="009758DD" w:rsidRPr="00065EDC">
        <w:t>identities</w:t>
      </w:r>
      <w:r w:rsidR="006C1759" w:rsidRPr="00065EDC">
        <w:t>.</w:t>
      </w:r>
    </w:p>
    <w:p w14:paraId="7CDCC17B" w14:textId="77777777" w:rsidR="00FA413B" w:rsidRPr="00065EDC" w:rsidRDefault="00704E0B" w:rsidP="00130904">
      <w:pPr>
        <w:pStyle w:val="bullets-one"/>
        <w:contextualSpacing w:val="0"/>
      </w:pPr>
      <w:r w:rsidRPr="00065EDC">
        <w:t xml:space="preserve">LEA </w:t>
      </w:r>
      <w:r w:rsidR="00DF62C2" w:rsidRPr="00065EDC">
        <w:t xml:space="preserve">and school enrollment information </w:t>
      </w:r>
      <w:r w:rsidR="00FA413B" w:rsidRPr="00065EDC">
        <w:t xml:space="preserve">drives </w:t>
      </w:r>
      <w:r w:rsidR="007D2698" w:rsidRPr="00065EDC">
        <w:t>SSR</w:t>
      </w:r>
      <w:r w:rsidR="00FA413B" w:rsidRPr="00065EDC">
        <w:t xml:space="preserve"> permissions</w:t>
      </w:r>
      <w:r w:rsidR="006C1759" w:rsidRPr="00065EDC">
        <w:t>.</w:t>
      </w:r>
    </w:p>
    <w:p w14:paraId="3BF784C5" w14:textId="77777777" w:rsidR="00E154CF" w:rsidRPr="00065EDC" w:rsidRDefault="009758DD" w:rsidP="00130904">
      <w:pPr>
        <w:pStyle w:val="bullets-one"/>
        <w:contextualSpacing w:val="0"/>
      </w:pPr>
      <w:r w:rsidRPr="00065EDC">
        <w:t xml:space="preserve">Permissions </w:t>
      </w:r>
      <w:r w:rsidR="006C1759" w:rsidRPr="00065EDC">
        <w:t xml:space="preserve">are </w:t>
      </w:r>
      <w:r w:rsidR="00FA413B" w:rsidRPr="00065EDC">
        <w:t xml:space="preserve">updated daily via </w:t>
      </w:r>
      <w:r w:rsidR="00FA5CA8" w:rsidRPr="00065EDC">
        <w:t xml:space="preserve">the </w:t>
      </w:r>
      <w:r w:rsidR="00FA413B" w:rsidRPr="00065EDC">
        <w:t>CALPADS enrollment process</w:t>
      </w:r>
      <w:r w:rsidR="006C1759" w:rsidRPr="00065EDC">
        <w:t>.</w:t>
      </w:r>
    </w:p>
    <w:p w14:paraId="21AD416D" w14:textId="0E6E76FE" w:rsidR="00E154CF" w:rsidRPr="00065EDC" w:rsidRDefault="0002681B" w:rsidP="00130904">
      <w:pPr>
        <w:pStyle w:val="bullets-one"/>
        <w:contextualSpacing w:val="0"/>
      </w:pPr>
      <w:r w:rsidRPr="00065EDC">
        <w:t xml:space="preserve">SIS </w:t>
      </w:r>
      <w:r w:rsidR="00551C6C" w:rsidRPr="00065EDC">
        <w:t xml:space="preserve">does not persist </w:t>
      </w:r>
      <w:r w:rsidR="007D2698" w:rsidRPr="00065EDC">
        <w:t>SSR</w:t>
      </w:r>
      <w:r w:rsidR="00A66567" w:rsidRPr="00065EDC">
        <w:t xml:space="preserve"> files</w:t>
      </w:r>
      <w:r w:rsidRPr="00065EDC">
        <w:t xml:space="preserve"> </w:t>
      </w:r>
      <w:r w:rsidR="00F356B0" w:rsidRPr="00065EDC">
        <w:t>locally</w:t>
      </w:r>
      <w:r w:rsidR="006C1759" w:rsidRPr="00065EDC">
        <w:t>.</w:t>
      </w:r>
    </w:p>
    <w:p w14:paraId="0EB3AD7F" w14:textId="77777777" w:rsidR="006D2B40" w:rsidRDefault="006D2B40" w:rsidP="0020512D">
      <w:pPr>
        <w:pStyle w:val="Heading2"/>
        <w:spacing w:before="120" w:after="40"/>
      </w:pPr>
      <w:r>
        <w:t xml:space="preserve">API </w:t>
      </w:r>
      <w:r w:rsidR="001617AD">
        <w:t>Overview</w:t>
      </w:r>
    </w:p>
    <w:p w14:paraId="574F54A2" w14:textId="7D2D0457" w:rsidR="003266FC" w:rsidRDefault="00C9343B" w:rsidP="002069F0">
      <w:r>
        <w:t xml:space="preserve">The </w:t>
      </w:r>
      <w:r w:rsidR="00897E0A">
        <w:t>s</w:t>
      </w:r>
      <w:r w:rsidR="00226B11">
        <w:t xml:space="preserve">core report API returns one or many </w:t>
      </w:r>
      <w:r w:rsidR="001D4FD2">
        <w:t>SSRs</w:t>
      </w:r>
      <w:r w:rsidR="00226B11">
        <w:t xml:space="preserve"> for a specific </w:t>
      </w:r>
      <w:r w:rsidR="007D2698">
        <w:t>California S</w:t>
      </w:r>
      <w:r w:rsidR="007A2ABA">
        <w:t xml:space="preserve">tatewide </w:t>
      </w:r>
      <w:r w:rsidR="007D2698">
        <w:t>S</w:t>
      </w:r>
      <w:r w:rsidR="00226B11">
        <w:t xml:space="preserve">tudent </w:t>
      </w:r>
      <w:r w:rsidR="007D2698">
        <w:t>I</w:t>
      </w:r>
      <w:r w:rsidR="00226B11">
        <w:t>d</w:t>
      </w:r>
      <w:r w:rsidR="007A2ABA">
        <w:t>entifier</w:t>
      </w:r>
      <w:r w:rsidR="00226B11">
        <w:t xml:space="preserve"> (SSID). </w:t>
      </w:r>
      <w:r w:rsidR="009758DD">
        <w:t xml:space="preserve">The score report API will return </w:t>
      </w:r>
      <w:r w:rsidR="00BE62BE">
        <w:t xml:space="preserve">a </w:t>
      </w:r>
      <w:r w:rsidR="009758DD">
        <w:t>r</w:t>
      </w:r>
      <w:r w:rsidR="002C2623">
        <w:t>esponse</w:t>
      </w:r>
      <w:r w:rsidR="00226B11">
        <w:t xml:space="preserve"> </w:t>
      </w:r>
      <w:r w:rsidR="009758DD">
        <w:t>in JavaScript Object Notation (</w:t>
      </w:r>
      <w:r w:rsidR="00226B11">
        <w:t>JSON</w:t>
      </w:r>
      <w:r w:rsidR="00865F2D">
        <w:t>) format that</w:t>
      </w:r>
      <w:r w:rsidR="00226B11">
        <w:t xml:space="preserve"> include</w:t>
      </w:r>
      <w:r w:rsidR="00865F2D">
        <w:t>s</w:t>
      </w:r>
      <w:r w:rsidR="00226B11">
        <w:t xml:space="preserve"> an array of report definitions containing score report type, year, </w:t>
      </w:r>
      <w:r w:rsidR="006C1759">
        <w:t xml:space="preserve">and </w:t>
      </w:r>
      <w:r w:rsidR="00226B11">
        <w:t>language</w:t>
      </w:r>
      <w:r w:rsidR="007A2ABA">
        <w:t>,</w:t>
      </w:r>
      <w:r w:rsidR="00344595">
        <w:t xml:space="preserve"> </w:t>
      </w:r>
      <w:r w:rsidR="00B76928">
        <w:t xml:space="preserve">a link to </w:t>
      </w:r>
      <w:r>
        <w:t xml:space="preserve">the </w:t>
      </w:r>
      <w:r w:rsidR="00B76928">
        <w:t>PDF file</w:t>
      </w:r>
      <w:r w:rsidR="00AB55B4">
        <w:t>,</w:t>
      </w:r>
      <w:r w:rsidR="00B41186">
        <w:t xml:space="preserve"> </w:t>
      </w:r>
      <w:r w:rsidR="003B573C">
        <w:t xml:space="preserve">HTML file or files, </w:t>
      </w:r>
      <w:r w:rsidR="006D32A4">
        <w:t>and</w:t>
      </w:r>
      <w:r w:rsidR="00AB55B4">
        <w:t>—from the</w:t>
      </w:r>
      <w:r w:rsidR="004C0EC3">
        <w:t xml:space="preserve"> </w:t>
      </w:r>
      <w:r w:rsidR="003B573C">
        <w:t>2024–25</w:t>
      </w:r>
      <w:r w:rsidR="004C0EC3">
        <w:t xml:space="preserve"> </w:t>
      </w:r>
      <w:r w:rsidR="00AB55B4">
        <w:t xml:space="preserve">test administration </w:t>
      </w:r>
      <w:r w:rsidR="004C0EC3">
        <w:t>onward</w:t>
      </w:r>
      <w:r w:rsidR="00AB55B4">
        <w:t>—links to</w:t>
      </w:r>
      <w:r w:rsidR="006D32A4">
        <w:t xml:space="preserve"> </w:t>
      </w:r>
      <w:r w:rsidR="003B573C">
        <w:t xml:space="preserve">video </w:t>
      </w:r>
      <w:r w:rsidR="00852D9D">
        <w:t>files</w:t>
      </w:r>
      <w:r w:rsidR="00B76928">
        <w:t xml:space="preserve">. </w:t>
      </w:r>
    </w:p>
    <w:p w14:paraId="1E138BC6" w14:textId="3B66DD63" w:rsidR="002C2623" w:rsidRDefault="00784090" w:rsidP="002069F0">
      <w:r>
        <w:t xml:space="preserve">Each SSR </w:t>
      </w:r>
      <w:r w:rsidR="0039746B">
        <w:t xml:space="preserve">file </w:t>
      </w:r>
      <w:r w:rsidR="00226B11">
        <w:t xml:space="preserve">can be accessed </w:t>
      </w:r>
      <w:r w:rsidR="00B76928">
        <w:t>via</w:t>
      </w:r>
      <w:r w:rsidR="00226B11">
        <w:t xml:space="preserve"> </w:t>
      </w:r>
      <w:r w:rsidR="00CA0BB7">
        <w:t xml:space="preserve">the provided </w:t>
      </w:r>
      <w:r w:rsidR="00226B11">
        <w:t>temporary S3 link</w:t>
      </w:r>
      <w:r w:rsidR="00822FF3">
        <w:t xml:space="preserve"> with</w:t>
      </w:r>
      <w:r w:rsidR="00D17C31">
        <w:t xml:space="preserve"> an</w:t>
      </w:r>
      <w:r w:rsidR="00822FF3">
        <w:t xml:space="preserve"> embedded access token</w:t>
      </w:r>
      <w:r w:rsidR="00226B11">
        <w:t xml:space="preserve"> that remains valid for 30 </w:t>
      </w:r>
      <w:r w:rsidR="002C2623">
        <w:t>min</w:t>
      </w:r>
      <w:r w:rsidR="000626F7">
        <w:t>utes</w:t>
      </w:r>
      <w:r w:rsidR="002C2623">
        <w:t xml:space="preserve">. </w:t>
      </w:r>
      <w:r w:rsidR="00C9343B">
        <w:t xml:space="preserve">The requesting </w:t>
      </w:r>
      <w:r w:rsidR="001727AB">
        <w:t xml:space="preserve">system may choose to </w:t>
      </w:r>
      <w:r w:rsidR="00ED58EA">
        <w:t xml:space="preserve">embed </w:t>
      </w:r>
      <w:r w:rsidR="00C9343B">
        <w:t xml:space="preserve">a </w:t>
      </w:r>
      <w:r w:rsidR="00CA1237">
        <w:t xml:space="preserve">temporary </w:t>
      </w:r>
      <w:r w:rsidR="00ED58EA">
        <w:t>score report link</w:t>
      </w:r>
      <w:r w:rsidR="001727AB">
        <w:t xml:space="preserve"> via </w:t>
      </w:r>
      <w:r w:rsidR="00C9343B">
        <w:t xml:space="preserve">a </w:t>
      </w:r>
      <w:r w:rsidR="007A2ABA">
        <w:t xml:space="preserve">web </w:t>
      </w:r>
      <w:r w:rsidR="00702334" w:rsidRPr="007D2698">
        <w:t xml:space="preserve">browser </w:t>
      </w:r>
      <w:r w:rsidR="00D17C31" w:rsidRPr="007D2698">
        <w:t xml:space="preserve">inline </w:t>
      </w:r>
      <w:r w:rsidR="00F06DE9" w:rsidRPr="007D2698">
        <w:t>frame</w:t>
      </w:r>
      <w:r w:rsidR="001727AB" w:rsidRPr="007D2698">
        <w:t xml:space="preserve">, stream it to </w:t>
      </w:r>
      <w:r w:rsidR="007D2698">
        <w:t xml:space="preserve">the client browser, </w:t>
      </w:r>
      <w:r w:rsidR="001727AB" w:rsidRPr="007D2698">
        <w:t>or redirect the client browser</w:t>
      </w:r>
      <w:r w:rsidR="00925328" w:rsidRPr="007D2698">
        <w:t xml:space="preserve"> usi</w:t>
      </w:r>
      <w:r w:rsidR="00925328">
        <w:t xml:space="preserve">ng </w:t>
      </w:r>
      <w:r w:rsidR="007D2698">
        <w:t xml:space="preserve">the </w:t>
      </w:r>
      <w:r w:rsidR="00925328">
        <w:t>temporary URL</w:t>
      </w:r>
      <w:r w:rsidR="001727AB">
        <w:t xml:space="preserve">. </w:t>
      </w:r>
      <w:r w:rsidR="00D17C31">
        <w:t xml:space="preserve">The </w:t>
      </w:r>
      <w:r w:rsidR="00C9343B">
        <w:t>requesting</w:t>
      </w:r>
      <w:r w:rsidR="00D17C31">
        <w:t xml:space="preserve"> system may choose to download </w:t>
      </w:r>
      <w:r w:rsidR="00C9343B">
        <w:t xml:space="preserve">the </w:t>
      </w:r>
      <w:r w:rsidR="00DC4B49">
        <w:t xml:space="preserve">SSR </w:t>
      </w:r>
      <w:r w:rsidR="00C9343B">
        <w:t>files</w:t>
      </w:r>
      <w:r w:rsidR="00D17C31">
        <w:t xml:space="preserve"> and stream </w:t>
      </w:r>
      <w:r w:rsidR="00C35360">
        <w:t xml:space="preserve">them </w:t>
      </w:r>
      <w:r w:rsidR="00D17C31">
        <w:t>directly to the client machine (rewrite method).</w:t>
      </w:r>
    </w:p>
    <w:p w14:paraId="1718767C" w14:textId="77777777" w:rsidR="00B42BB1" w:rsidRDefault="00B42BB1" w:rsidP="002069F0"/>
    <w:p w14:paraId="6EE5EBF7" w14:textId="77777777" w:rsidR="002069F0" w:rsidRDefault="002069F0" w:rsidP="0020512D">
      <w:pPr>
        <w:pStyle w:val="Heading2"/>
        <w:spacing w:before="120" w:after="40"/>
      </w:pPr>
      <w:r>
        <w:t>Security and Authentication</w:t>
      </w:r>
    </w:p>
    <w:p w14:paraId="059A560D" w14:textId="6F2C6868" w:rsidR="00D1732F" w:rsidRDefault="003266FC" w:rsidP="002069F0">
      <w:r>
        <w:t>ETS</w:t>
      </w:r>
      <w:r w:rsidR="002069F0">
        <w:t xml:space="preserve"> is followin</w:t>
      </w:r>
      <w:r w:rsidR="000013ED">
        <w:t xml:space="preserve">g </w:t>
      </w:r>
      <w:r w:rsidR="007A2ABA">
        <w:t xml:space="preserve">the </w:t>
      </w:r>
      <w:r w:rsidR="000013ED">
        <w:t>most stringent security policies</w:t>
      </w:r>
      <w:r w:rsidR="002069F0">
        <w:t xml:space="preserve"> to ensur</w:t>
      </w:r>
      <w:r w:rsidR="000013ED">
        <w:t xml:space="preserve">e that </w:t>
      </w:r>
      <w:r w:rsidR="00C35360">
        <w:t xml:space="preserve">California </w:t>
      </w:r>
      <w:r w:rsidR="000013ED">
        <w:t xml:space="preserve">student data is safe and secure. </w:t>
      </w:r>
      <w:r w:rsidR="000E4F21">
        <w:t>ETS</w:t>
      </w:r>
      <w:r w:rsidR="00380FE9">
        <w:t xml:space="preserve"> is using</w:t>
      </w:r>
      <w:r w:rsidR="00890E9C">
        <w:t xml:space="preserve"> </w:t>
      </w:r>
      <w:r w:rsidR="00C9343B">
        <w:t xml:space="preserve">a </w:t>
      </w:r>
      <w:r w:rsidR="00890E9C">
        <w:t>standards-based OAuth</w:t>
      </w:r>
      <w:r w:rsidR="005C4827">
        <w:t xml:space="preserve"> 2.0</w:t>
      </w:r>
      <w:r w:rsidR="00890E9C">
        <w:t xml:space="preserve"> approach to </w:t>
      </w:r>
      <w:r w:rsidR="005C4827">
        <w:t>authorize</w:t>
      </w:r>
      <w:r w:rsidR="009061BE">
        <w:t xml:space="preserve"> API access</w:t>
      </w:r>
      <w:r w:rsidR="00BE62BE">
        <w:t>.</w:t>
      </w:r>
    </w:p>
    <w:p w14:paraId="0CE3D2D2" w14:textId="00A084A1" w:rsidR="004F7C24" w:rsidRDefault="00890E9C" w:rsidP="00F41947">
      <w:r>
        <w:t xml:space="preserve">AWS service authentication </w:t>
      </w:r>
      <w:r w:rsidR="0080393B">
        <w:t>is</w:t>
      </w:r>
      <w:r>
        <w:t xml:space="preserve"> a two-step process. The first step is to create an </w:t>
      </w:r>
      <w:r w:rsidR="006C564C">
        <w:t>a</w:t>
      </w:r>
      <w:r>
        <w:t xml:space="preserve">uthorization token by invoking an OAuth service hosted </w:t>
      </w:r>
      <w:r w:rsidR="00225E9B">
        <w:t xml:space="preserve">in </w:t>
      </w:r>
      <w:r w:rsidR="00942875">
        <w:t xml:space="preserve">the </w:t>
      </w:r>
      <w:r w:rsidR="00225E9B">
        <w:t xml:space="preserve">AWS </w:t>
      </w:r>
      <w:r w:rsidR="00DF7952">
        <w:t>C</w:t>
      </w:r>
      <w:r w:rsidR="00225E9B">
        <w:t>loud. The token service will return a JSON Web Token (JWT)</w:t>
      </w:r>
      <w:r>
        <w:t>. Once the</w:t>
      </w:r>
      <w:r w:rsidR="00225E9B">
        <w:t xml:space="preserve"> JWT</w:t>
      </w:r>
      <w:r>
        <w:t xml:space="preserve"> is issued, it is valid for a predetermined period of time and mus</w:t>
      </w:r>
      <w:r w:rsidR="00A70CC0">
        <w:t>t be included as part of the AWS request header</w:t>
      </w:r>
      <w:r w:rsidR="00225E9B">
        <w:t xml:space="preserve"> to request </w:t>
      </w:r>
      <w:r w:rsidR="001D4FD2">
        <w:t>SSR</w:t>
      </w:r>
      <w:r w:rsidR="001B626C">
        <w:t>s</w:t>
      </w:r>
      <w:r w:rsidR="00A70CC0">
        <w:t xml:space="preserve">. </w:t>
      </w:r>
      <w:r w:rsidR="00400E3F">
        <w:t xml:space="preserve">The </w:t>
      </w:r>
      <w:r w:rsidR="00A70CC0">
        <w:t>AWS custom authorizer va</w:t>
      </w:r>
      <w:r w:rsidR="00225E9B">
        <w:t>lidates the header token and authorizes access</w:t>
      </w:r>
      <w:r w:rsidR="00F41947">
        <w:t xml:space="preserve"> (r</w:t>
      </w:r>
      <w:r w:rsidR="007A2ABA">
        <w:t xml:space="preserve">efer to </w:t>
      </w:r>
      <w:r w:rsidR="0080393B">
        <w:fldChar w:fldCharType="begin"/>
      </w:r>
      <w:r w:rsidR="0080393B">
        <w:instrText xml:space="preserve"> REF  _Ref527459413 \* Lower \h </w:instrText>
      </w:r>
      <w:r w:rsidR="0080393B">
        <w:fldChar w:fldCharType="separate"/>
      </w:r>
      <w:r w:rsidR="0080393B">
        <w:t xml:space="preserve">figure </w:t>
      </w:r>
      <w:r w:rsidR="0080393B">
        <w:rPr>
          <w:noProof/>
        </w:rPr>
        <w:t>1</w:t>
      </w:r>
      <w:r w:rsidR="0080393B">
        <w:fldChar w:fldCharType="end"/>
      </w:r>
      <w:r w:rsidR="00F41947">
        <w:t>).</w:t>
      </w:r>
    </w:p>
    <w:p w14:paraId="1B1B6835" w14:textId="77777777" w:rsidR="00F41947" w:rsidRDefault="00B80757" w:rsidP="00DF7952">
      <w:pPr>
        <w:keepNext/>
        <w:jc w:val="center"/>
      </w:pPr>
      <w:r>
        <w:rPr>
          <w:noProof/>
          <w:color w:val="1F497D"/>
        </w:rPr>
        <w:drawing>
          <wp:inline distT="0" distB="0" distL="0" distR="0" wp14:anchorId="62F37395" wp14:editId="2CFCFD25">
            <wp:extent cx="5943600" cy="3138826"/>
            <wp:effectExtent l="0" t="0" r="0" b="0"/>
            <wp:docPr id="4" name="Picture 4" descr="AWS authentification process showing the user request to the service subscriber, and the service subscriber's request to the AWS Identity Management, the resulting authorization returned as a token to the service subscriber, which can be used to request a score report list and specific score report files from the store of AWS Electronic Score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WS authentification process showing the user request to the service subscriber, and the service subscriber's request to the AWS Identity Management, the resulting authorization returned as a token to the service subscriber, which can be used to request a score report list and specific score report files from the store of AWS Electronic Score Repor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38826"/>
                    </a:xfrm>
                    <a:prstGeom prst="rect">
                      <a:avLst/>
                    </a:prstGeom>
                    <a:noFill/>
                    <a:ln>
                      <a:noFill/>
                    </a:ln>
                  </pic:spPr>
                </pic:pic>
              </a:graphicData>
            </a:graphic>
          </wp:inline>
        </w:drawing>
      </w:r>
    </w:p>
    <w:p w14:paraId="05796949" w14:textId="77777777" w:rsidR="00A70CC0" w:rsidRDefault="00F41947" w:rsidP="00E41051">
      <w:pPr>
        <w:pStyle w:val="Caption"/>
      </w:pPr>
      <w:bookmarkStart w:id="0" w:name="_Ref527459413"/>
      <w:r>
        <w:t xml:space="preserve">Figure </w:t>
      </w:r>
      <w:r w:rsidR="00432E17">
        <w:rPr>
          <w:noProof/>
        </w:rPr>
        <w:fldChar w:fldCharType="begin"/>
      </w:r>
      <w:r w:rsidR="00432E17">
        <w:rPr>
          <w:noProof/>
        </w:rPr>
        <w:instrText xml:space="preserve"> SEQ Figure \* ARABIC </w:instrText>
      </w:r>
      <w:r w:rsidR="00432E17">
        <w:rPr>
          <w:noProof/>
        </w:rPr>
        <w:fldChar w:fldCharType="separate"/>
      </w:r>
      <w:r>
        <w:rPr>
          <w:noProof/>
        </w:rPr>
        <w:t>1</w:t>
      </w:r>
      <w:r w:rsidR="00432E17">
        <w:rPr>
          <w:noProof/>
        </w:rPr>
        <w:fldChar w:fldCharType="end"/>
      </w:r>
      <w:bookmarkEnd w:id="0"/>
      <w:r>
        <w:t>.  AWS service authentication two-step process</w:t>
      </w:r>
    </w:p>
    <w:p w14:paraId="1DC8D98F" w14:textId="6B0A2C7A" w:rsidR="00E01E07" w:rsidRDefault="00E01E07" w:rsidP="0020512D">
      <w:pPr>
        <w:pStyle w:val="Heading2"/>
        <w:spacing w:before="120" w:after="40"/>
        <w:rPr>
          <w:rFonts w:eastAsia="Times New Roman"/>
          <w:lang w:val="en"/>
        </w:rPr>
      </w:pPr>
      <w:r>
        <w:rPr>
          <w:rFonts w:eastAsia="Times New Roman"/>
          <w:lang w:val="en"/>
        </w:rPr>
        <w:t>Get Authorizing Token</w:t>
      </w:r>
      <w:r w:rsidR="009B3751">
        <w:rPr>
          <w:rFonts w:eastAsia="Times New Roman"/>
          <w:lang w:val="en"/>
        </w:rPr>
        <w:t xml:space="preserve"> (V3)</w:t>
      </w:r>
    </w:p>
    <w:p w14:paraId="3D4EF3BA" w14:textId="77777777" w:rsidR="00E01E07" w:rsidRDefault="00DD7A59" w:rsidP="002069F0">
      <w:pPr>
        <w:rPr>
          <w:rFonts w:eastAsia="Times New Roman"/>
          <w:color w:val="24292E"/>
        </w:rPr>
      </w:pPr>
      <w:r w:rsidRPr="746F84F9">
        <w:rPr>
          <w:rFonts w:eastAsia="Times New Roman"/>
          <w:color w:val="24292E"/>
        </w:rPr>
        <w:t>Return</w:t>
      </w:r>
      <w:r w:rsidR="00942875" w:rsidRPr="746F84F9">
        <w:rPr>
          <w:rFonts w:eastAsia="Times New Roman"/>
          <w:color w:val="24292E"/>
        </w:rPr>
        <w:t xml:space="preserve"> the</w:t>
      </w:r>
      <w:r w:rsidRPr="746F84F9">
        <w:rPr>
          <w:rFonts w:eastAsia="Times New Roman"/>
          <w:color w:val="24292E"/>
        </w:rPr>
        <w:t xml:space="preserve"> JWT containing authorization and the </w:t>
      </w:r>
      <w:r w:rsidR="007A2ABA" w:rsidRPr="746F84F9">
        <w:rPr>
          <w:rFonts w:eastAsia="Times New Roman"/>
          <w:color w:val="24292E"/>
        </w:rPr>
        <w:t xml:space="preserve">LEA </w:t>
      </w:r>
      <w:r w:rsidRPr="746F84F9">
        <w:rPr>
          <w:rFonts w:eastAsia="Times New Roman"/>
          <w:color w:val="24292E"/>
        </w:rPr>
        <w:t xml:space="preserve">identity. </w:t>
      </w:r>
      <w:r w:rsidR="004826D0" w:rsidRPr="746F84F9">
        <w:rPr>
          <w:rFonts w:eastAsia="Times New Roman"/>
          <w:color w:val="24292E"/>
        </w:rPr>
        <w:t>The authorization header should be constructed using the following steps:</w:t>
      </w:r>
    </w:p>
    <w:p w14:paraId="18E909EE" w14:textId="22A2E25E" w:rsidR="004826D0" w:rsidRPr="004826D0" w:rsidRDefault="004826D0" w:rsidP="00B80757">
      <w:pPr>
        <w:pStyle w:val="Numbered"/>
        <w:ind w:left="576" w:hanging="288"/>
        <w:contextualSpacing/>
      </w:pPr>
      <w:r w:rsidRPr="004826D0">
        <w:t>Build a string of the form </w:t>
      </w:r>
      <w:r w:rsidRPr="004826D0">
        <w:rPr>
          <w:bdr w:val="none" w:sz="0" w:space="0" w:color="auto" w:frame="1"/>
          <w:shd w:val="clear" w:color="auto" w:fill="E6E6E6"/>
        </w:rPr>
        <w:t>username:api_token</w:t>
      </w:r>
      <w:r w:rsidR="00BC2F1E">
        <w:rPr>
          <w:bdr w:val="none" w:sz="0" w:space="0" w:color="auto" w:frame="1"/>
          <w:shd w:val="clear" w:color="auto" w:fill="E6E6E6"/>
        </w:rPr>
        <w:t xml:space="preserve"> </w:t>
      </w:r>
      <w:r w:rsidR="00BC2F1E">
        <w:t xml:space="preserve">provided via TOMS </w:t>
      </w:r>
      <w:r w:rsidR="00C510C4">
        <w:t>user interface</w:t>
      </w:r>
      <w:r w:rsidR="00CA5C3D">
        <w:t>.</w:t>
      </w:r>
    </w:p>
    <w:p w14:paraId="3F2E9D64" w14:textId="060B67F4" w:rsidR="004826D0" w:rsidRPr="004826D0" w:rsidRDefault="006340E7" w:rsidP="00B80757">
      <w:pPr>
        <w:pStyle w:val="Numbered"/>
        <w:ind w:left="576" w:hanging="288"/>
        <w:contextualSpacing/>
      </w:pPr>
      <w:r>
        <w:t>E</w:t>
      </w:r>
      <w:r w:rsidRPr="004826D0">
        <w:t>ncode B</w:t>
      </w:r>
      <w:r>
        <w:t>ase</w:t>
      </w:r>
      <w:r w:rsidRPr="004826D0">
        <w:t>64</w:t>
      </w:r>
      <w:r w:rsidR="004826D0" w:rsidRPr="004826D0">
        <w:t xml:space="preserve"> string</w:t>
      </w:r>
      <w:r w:rsidR="00CA5C3D">
        <w:t>.</w:t>
      </w:r>
    </w:p>
    <w:p w14:paraId="7A58EC6D" w14:textId="78C453FF" w:rsidR="004826D0" w:rsidRPr="004826D0" w:rsidRDefault="004826D0" w:rsidP="00B80757">
      <w:pPr>
        <w:pStyle w:val="Numbered"/>
        <w:ind w:left="576" w:hanging="288"/>
      </w:pPr>
      <w:r w:rsidRPr="004826D0">
        <w:t>Supply an </w:t>
      </w:r>
      <w:r w:rsidRPr="004826D0">
        <w:rPr>
          <w:bdr w:val="none" w:sz="0" w:space="0" w:color="auto" w:frame="1"/>
          <w:shd w:val="clear" w:color="auto" w:fill="E6E6E6"/>
        </w:rPr>
        <w:t>Authorization</w:t>
      </w:r>
      <w:r w:rsidRPr="004826D0">
        <w:t> header with content </w:t>
      </w:r>
      <w:r w:rsidRPr="004826D0">
        <w:rPr>
          <w:bdr w:val="none" w:sz="0" w:space="0" w:color="auto" w:frame="1"/>
          <w:shd w:val="clear" w:color="auto" w:fill="E6E6E6"/>
        </w:rPr>
        <w:t>Basic</w:t>
      </w:r>
      <w:r w:rsidRPr="004826D0">
        <w:t> followed by the encoded string</w:t>
      </w:r>
      <w:r w:rsidR="00CA5C3D">
        <w:t>.</w:t>
      </w:r>
    </w:p>
    <w:p w14:paraId="40730F67" w14:textId="77777777" w:rsidR="00583753" w:rsidRDefault="00583753" w:rsidP="00130904">
      <w:pPr>
        <w:keepNext/>
        <w:numPr>
          <w:ilvl w:val="0"/>
          <w:numId w:val="1"/>
        </w:numPr>
        <w:spacing w:after="0"/>
        <w:ind w:left="432"/>
        <w:rPr>
          <w:rFonts w:eastAsia="Times New Roman" w:cstheme="minorHAnsi"/>
          <w:b/>
          <w:bCs/>
          <w:color w:val="24292E"/>
          <w:lang w:val="en"/>
        </w:rPr>
      </w:pPr>
      <w:r>
        <w:rPr>
          <w:rFonts w:eastAsia="Times New Roman" w:cstheme="minorHAnsi"/>
          <w:b/>
          <w:bCs/>
          <w:color w:val="24292E"/>
          <w:lang w:val="en"/>
        </w:rPr>
        <w:t>URL</w:t>
      </w:r>
    </w:p>
    <w:p w14:paraId="1922BB5C" w14:textId="1C068623" w:rsidR="00583753" w:rsidRPr="00C115E7" w:rsidRDefault="00583753" w:rsidP="00130904">
      <w:pPr>
        <w:keepNext/>
        <w:spacing w:after="0"/>
        <w:ind w:firstLine="432"/>
        <w:rPr>
          <w:rFonts w:eastAsia="Times New Roman"/>
          <w:color w:val="24292E"/>
        </w:rPr>
      </w:pPr>
      <w:r w:rsidRPr="746F84F9">
        <w:rPr>
          <w:rFonts w:eastAsia="Times New Roman"/>
          <w:color w:val="24292E"/>
        </w:rPr>
        <w:t>/</w:t>
      </w:r>
      <w:r w:rsidR="007F3498">
        <w:rPr>
          <w:rFonts w:eastAsia="Times New Roman"/>
          <w:color w:val="24292E"/>
        </w:rPr>
        <w:t>v3</w:t>
      </w:r>
      <w:r w:rsidRPr="746F84F9">
        <w:rPr>
          <w:rFonts w:eastAsia="Times New Roman"/>
          <w:color w:val="24292E"/>
        </w:rPr>
        <w:t>/token</w:t>
      </w:r>
    </w:p>
    <w:p w14:paraId="647A8333" w14:textId="77777777" w:rsidR="00583753" w:rsidRDefault="00583753" w:rsidP="00DF7952">
      <w:pPr>
        <w:keepNext/>
        <w:keepLines/>
        <w:numPr>
          <w:ilvl w:val="0"/>
          <w:numId w:val="1"/>
        </w:numPr>
        <w:spacing w:after="0"/>
        <w:ind w:left="432"/>
        <w:rPr>
          <w:rFonts w:eastAsia="Times New Roman" w:cstheme="minorHAnsi"/>
          <w:b/>
          <w:bCs/>
          <w:color w:val="24292E"/>
          <w:lang w:val="en"/>
        </w:rPr>
      </w:pPr>
      <w:r>
        <w:rPr>
          <w:rFonts w:eastAsia="Times New Roman" w:cstheme="minorHAnsi"/>
          <w:b/>
          <w:bCs/>
          <w:color w:val="24292E"/>
          <w:lang w:val="en"/>
        </w:rPr>
        <w:t>Method</w:t>
      </w:r>
      <w:r w:rsidR="00DF7952">
        <w:rPr>
          <w:rFonts w:eastAsia="Times New Roman" w:cstheme="minorHAnsi"/>
          <w:b/>
          <w:bCs/>
          <w:color w:val="24292E"/>
          <w:lang w:val="en"/>
        </w:rPr>
        <w:t>:</w:t>
      </w:r>
      <w:r>
        <w:rPr>
          <w:rFonts w:eastAsia="Times New Roman" w:cstheme="minorHAnsi"/>
          <w:b/>
          <w:bCs/>
          <w:color w:val="24292E"/>
          <w:lang w:val="en"/>
        </w:rPr>
        <w:t xml:space="preserve"> </w:t>
      </w:r>
    </w:p>
    <w:p w14:paraId="4B082001" w14:textId="77777777" w:rsidR="00583753" w:rsidRDefault="00583753" w:rsidP="00583753">
      <w:pPr>
        <w:spacing w:after="0"/>
        <w:ind w:firstLine="432"/>
        <w:rPr>
          <w:rFonts w:eastAsia="Times New Roman" w:cstheme="minorHAnsi"/>
          <w:bCs/>
          <w:color w:val="24292E"/>
          <w:lang w:val="en"/>
        </w:rPr>
      </w:pPr>
      <w:r>
        <w:rPr>
          <w:rFonts w:eastAsia="Times New Roman" w:cstheme="minorHAnsi"/>
          <w:bCs/>
          <w:color w:val="24292E"/>
          <w:lang w:val="en"/>
        </w:rPr>
        <w:t>GET</w:t>
      </w:r>
    </w:p>
    <w:p w14:paraId="11C0B676" w14:textId="77777777" w:rsidR="00583753" w:rsidRDefault="00583753" w:rsidP="00583753">
      <w:pPr>
        <w:spacing w:after="0"/>
        <w:ind w:firstLine="432"/>
        <w:rPr>
          <w:rFonts w:eastAsia="Times New Roman" w:cstheme="minorHAnsi"/>
          <w:bCs/>
          <w:color w:val="24292E"/>
          <w:lang w:val="en"/>
        </w:rPr>
      </w:pPr>
    </w:p>
    <w:p w14:paraId="29247628" w14:textId="77777777" w:rsidR="00583753" w:rsidRPr="00C115E7" w:rsidRDefault="00583753" w:rsidP="00583753">
      <w:pPr>
        <w:numPr>
          <w:ilvl w:val="0"/>
          <w:numId w:val="1"/>
        </w:numPr>
        <w:spacing w:after="0"/>
        <w:ind w:left="432"/>
        <w:rPr>
          <w:rFonts w:eastAsia="Times New Roman" w:cstheme="minorHAnsi"/>
          <w:bCs/>
          <w:color w:val="24292E"/>
          <w:lang w:val="en"/>
        </w:rPr>
      </w:pPr>
      <w:r w:rsidRPr="00C115E7">
        <w:rPr>
          <w:rFonts w:eastAsia="Times New Roman" w:cstheme="minorHAnsi"/>
          <w:b/>
          <w:bCs/>
          <w:color w:val="24292E"/>
          <w:lang w:val="en"/>
        </w:rPr>
        <w:t>Request</w:t>
      </w:r>
      <w:r>
        <w:rPr>
          <w:rFonts w:eastAsia="Times New Roman" w:cstheme="minorHAnsi"/>
          <w:bCs/>
          <w:color w:val="24292E"/>
          <w:lang w:val="en"/>
        </w:rPr>
        <w:t xml:space="preserve"> </w:t>
      </w:r>
      <w:r w:rsidRPr="00C115E7">
        <w:rPr>
          <w:rFonts w:eastAsia="Times New Roman" w:cstheme="minorHAnsi"/>
          <w:b/>
          <w:bCs/>
          <w:color w:val="24292E"/>
          <w:lang w:val="en"/>
        </w:rPr>
        <w:t>Headers</w:t>
      </w:r>
    </w:p>
    <w:p w14:paraId="76D5933A" w14:textId="32C27076" w:rsidR="00583753" w:rsidRDefault="00583753" w:rsidP="00077ACE">
      <w:pPr>
        <w:ind w:left="450" w:hanging="18"/>
      </w:pPr>
      <w:r>
        <w:t xml:space="preserve">Username and password </w:t>
      </w:r>
      <w:r w:rsidR="00FB1230">
        <w:t xml:space="preserve">are included </w:t>
      </w:r>
      <w:r>
        <w:t>in the request header using Basic HTTP Authentication headers</w:t>
      </w:r>
      <w:r w:rsidR="00FB1230">
        <w:t>.</w:t>
      </w:r>
    </w:p>
    <w:p w14:paraId="7A7E08D6" w14:textId="77777777" w:rsidR="00583753" w:rsidRDefault="00583753" w:rsidP="00583753">
      <w:pPr>
        <w:numPr>
          <w:ilvl w:val="0"/>
          <w:numId w:val="1"/>
        </w:numPr>
        <w:spacing w:after="0"/>
        <w:ind w:left="432"/>
        <w:rPr>
          <w:rFonts w:eastAsia="Times New Roman" w:cstheme="minorHAnsi"/>
          <w:b/>
          <w:bCs/>
          <w:color w:val="24292E"/>
          <w:lang w:val="en"/>
        </w:rPr>
      </w:pPr>
      <w:r w:rsidRPr="00E154CF">
        <w:rPr>
          <w:rFonts w:eastAsia="Times New Roman" w:cstheme="minorHAnsi"/>
          <w:b/>
          <w:bCs/>
          <w:color w:val="24292E"/>
          <w:lang w:val="en"/>
        </w:rPr>
        <w:t>Data Params</w:t>
      </w:r>
    </w:p>
    <w:p w14:paraId="5025E1D1" w14:textId="77777777" w:rsidR="00583753" w:rsidRPr="00C115E7" w:rsidRDefault="00583753" w:rsidP="00583753">
      <w:pPr>
        <w:spacing w:after="0"/>
        <w:ind w:left="432"/>
        <w:rPr>
          <w:rFonts w:eastAsia="Times New Roman" w:cstheme="minorHAnsi"/>
          <w:bCs/>
          <w:color w:val="24292E"/>
          <w:lang w:val="en"/>
        </w:rPr>
      </w:pPr>
      <w:r w:rsidRPr="00C115E7">
        <w:rPr>
          <w:rFonts w:eastAsia="Times New Roman" w:cstheme="minorHAnsi"/>
          <w:bCs/>
          <w:color w:val="24292E"/>
          <w:lang w:val="en"/>
        </w:rPr>
        <w:t>None</w:t>
      </w:r>
    </w:p>
    <w:p w14:paraId="5854F44D" w14:textId="77777777" w:rsidR="00583753" w:rsidRDefault="00583753" w:rsidP="00583753">
      <w:pPr>
        <w:spacing w:after="0"/>
        <w:rPr>
          <w:rFonts w:eastAsia="Times New Roman" w:cstheme="minorHAnsi"/>
          <w:b/>
          <w:bCs/>
          <w:color w:val="24292E"/>
          <w:lang w:val="en"/>
        </w:rPr>
      </w:pPr>
    </w:p>
    <w:p w14:paraId="4E2D24F5" w14:textId="77777777" w:rsidR="00583753" w:rsidRPr="00E154CF" w:rsidRDefault="00583753" w:rsidP="00583753">
      <w:pPr>
        <w:numPr>
          <w:ilvl w:val="0"/>
          <w:numId w:val="1"/>
        </w:numPr>
        <w:spacing w:after="0"/>
        <w:ind w:left="432"/>
        <w:rPr>
          <w:rFonts w:eastAsia="Times New Roman" w:cstheme="minorHAnsi"/>
          <w:color w:val="24292E"/>
          <w:lang w:val="en"/>
        </w:rPr>
      </w:pPr>
      <w:r w:rsidRPr="00E154CF">
        <w:rPr>
          <w:rFonts w:eastAsia="Times New Roman" w:cstheme="minorHAnsi"/>
          <w:b/>
          <w:bCs/>
          <w:color w:val="24292E"/>
          <w:lang w:val="en"/>
        </w:rPr>
        <w:t>Success Response:</w:t>
      </w:r>
    </w:p>
    <w:p w14:paraId="34EFB5ED" w14:textId="77777777" w:rsidR="00583753" w:rsidRDefault="00583753" w:rsidP="00583753">
      <w:pPr>
        <w:spacing w:after="0"/>
        <w:ind w:left="432"/>
        <w:rPr>
          <w:rFonts w:eastAsia="Times New Roman" w:cstheme="minorHAnsi"/>
          <w:bCs/>
          <w:color w:val="24292E"/>
          <w:lang w:val="en"/>
        </w:rPr>
      </w:pPr>
      <w:r w:rsidRPr="00C115E7">
        <w:rPr>
          <w:rFonts w:eastAsia="Times New Roman" w:cstheme="minorHAnsi"/>
          <w:bCs/>
          <w:color w:val="24292E"/>
          <w:lang w:val="en"/>
        </w:rPr>
        <w:t>Code: 200</w:t>
      </w:r>
    </w:p>
    <w:p w14:paraId="6B2326A7" w14:textId="77777777" w:rsidR="00583753" w:rsidRDefault="00583753" w:rsidP="00583753">
      <w:pPr>
        <w:spacing w:after="0"/>
        <w:ind w:left="432"/>
        <w:rPr>
          <w:rFonts w:eastAsia="Times New Roman"/>
          <w:color w:val="24292E"/>
        </w:rPr>
      </w:pPr>
      <w:r w:rsidRPr="746F84F9">
        <w:rPr>
          <w:rFonts w:eastAsia="Times New Roman"/>
          <w:color w:val="24292E"/>
        </w:rPr>
        <w:t>Content Type: application/json</w:t>
      </w:r>
    </w:p>
    <w:p w14:paraId="3E8EC18A" w14:textId="77777777" w:rsidR="00583753" w:rsidRPr="00C115E7" w:rsidRDefault="00583753" w:rsidP="00583753">
      <w:pPr>
        <w:spacing w:after="0"/>
        <w:ind w:left="432"/>
        <w:rPr>
          <w:rFonts w:eastAsia="Times New Roman" w:cstheme="minorHAnsi"/>
          <w:bCs/>
          <w:color w:val="24292E"/>
          <w:lang w:val="en"/>
        </w:rPr>
      </w:pPr>
      <w:r>
        <w:rPr>
          <w:rFonts w:eastAsia="Times New Roman" w:cstheme="minorHAnsi"/>
          <w:bCs/>
          <w:color w:val="24292E"/>
          <w:lang w:val="en"/>
        </w:rPr>
        <w:t>Content: { token: “</w:t>
      </w:r>
      <w:r w:rsidRPr="00C115E7">
        <w:rPr>
          <w:rFonts w:eastAsia="Times New Roman" w:cstheme="minorHAnsi"/>
          <w:bCs/>
          <w:color w:val="24292E"/>
          <w:lang w:val="en"/>
        </w:rPr>
        <w:t>eyJraWQiOiJMT2tLV1hcL2EyQVJDeFA5TURWaUpSWjBuUnF3WVA1RWF3RlNQRzlsOVwvQms9IiwiYWxnIjoiUlMyNTYifQ.eyJzdWIiOiI4MDIwZGQwZS00OWZkLTQxN2YtYjhjNy02ZDRjN2VjY2M1OGQiLCJhdWQiOiIzNzhwa2lyOTZmdHJwbGlsNWhyNzk4ZjFzZSIsImVtYWlsX3ZlcmlmaWVkIjpmYWxzZSwiZXZlbnRfaWQiOiJkNDlhMzg5ZC1jMGY0LTExZTgtOGVkNS00YmEwOWM0ZTFkMDAiLCJ0b2tlbl91c2UiOiJpZCIsImF1dGhfdGltZSI6MTUzNzkwMTg0MCwiaXNzIjoiaHR0cHM6XC9cL2NvZ25pdG8taWRwLnVzLWVhc3QtMS5hbWF6b25hd3MuY29tXC91cy1lYXN0LTFfc2hqNzNnQ3ZLIiwiY29nbml0bzp1c2VybmFtZSI6ImpvaG5kb2UiLCJleHAiOjE1Mzc5MDU0NDAsImlhdCI6MTUzNzkwMTg0MCwiZW1haWwiOiJqb2huLmRvZUBldHMub3JnIn0.hl7dFOnh_ymmdPvTC7MVyZfQHwUcsJJP7yeHC_DzczZAnSM6PUI43VgX9ISIUZKPrfn74QGimtSM0zfYB5N7nyWRnIoQw_Xtnx77UsQlu6qDDLczd1R9WylPPoBtqpu3ufuBSPsfq0awSOMnhfKuqS_JFYdkKOVE9EfRpzGDj1J1jNLk8UnUvDMrZGrLA1VcoQXzDg1Qa4BaOkfM_UdBa7qa2bdGo7VpqOCqz7PHbj-bKoIJpezEx0gj_JoZn-QyprmMZzNyKR35Kj_hQeP4R9dr_cxeGMrfgq9tmpbUDMOO7PxepJ3BFabBNfvzl5bBYC9IuU38aqvGOTChkTKVLg</w:t>
      </w:r>
      <w:r>
        <w:rPr>
          <w:rFonts w:eastAsia="Times New Roman" w:cstheme="minorHAnsi"/>
          <w:bCs/>
          <w:color w:val="24292E"/>
          <w:lang w:val="en"/>
        </w:rPr>
        <w:t>”}</w:t>
      </w:r>
    </w:p>
    <w:p w14:paraId="05A3A221" w14:textId="77777777" w:rsidR="00583753" w:rsidRDefault="00583753" w:rsidP="00583753">
      <w:pPr>
        <w:spacing w:after="0"/>
        <w:rPr>
          <w:rFonts w:eastAsia="Times New Roman" w:cstheme="minorHAnsi"/>
          <w:b/>
          <w:bCs/>
          <w:color w:val="24292E"/>
          <w:lang w:val="en"/>
        </w:rPr>
      </w:pPr>
      <w:r>
        <w:rPr>
          <w:rFonts w:eastAsia="Times New Roman" w:cstheme="minorHAnsi"/>
          <w:b/>
          <w:bCs/>
          <w:color w:val="24292E"/>
          <w:lang w:val="en"/>
        </w:rPr>
        <w:t xml:space="preserve">        </w:t>
      </w:r>
    </w:p>
    <w:p w14:paraId="718F7B0A" w14:textId="77777777" w:rsidR="00583753" w:rsidRDefault="00583753" w:rsidP="00583753">
      <w:pPr>
        <w:numPr>
          <w:ilvl w:val="0"/>
          <w:numId w:val="1"/>
        </w:numPr>
        <w:spacing w:after="0"/>
        <w:ind w:left="432"/>
        <w:rPr>
          <w:rFonts w:eastAsia="Times New Roman"/>
          <w:b/>
          <w:color w:val="24292E"/>
        </w:rPr>
      </w:pPr>
      <w:r w:rsidRPr="746F84F9">
        <w:rPr>
          <w:rFonts w:eastAsia="Times New Roman"/>
          <w:b/>
          <w:color w:val="24292E"/>
        </w:rPr>
        <w:t>Error Response</w:t>
      </w:r>
      <w:r w:rsidR="00DF7952" w:rsidRPr="746F84F9">
        <w:rPr>
          <w:rFonts w:eastAsia="Times New Roman"/>
          <w:b/>
          <w:color w:val="24292E"/>
        </w:rPr>
        <w:t>:</w:t>
      </w:r>
      <w:r>
        <w:tab/>
      </w:r>
    </w:p>
    <w:p w14:paraId="28703189" w14:textId="77777777" w:rsidR="00583753" w:rsidRPr="00E154CF" w:rsidRDefault="00583753" w:rsidP="00583753">
      <w:pPr>
        <w:numPr>
          <w:ilvl w:val="0"/>
          <w:numId w:val="1"/>
        </w:numPr>
        <w:spacing w:after="0"/>
        <w:rPr>
          <w:rFonts w:eastAsia="Times New Roman" w:cstheme="minorHAnsi"/>
          <w:color w:val="24292E"/>
          <w:lang w:val="en"/>
        </w:rPr>
      </w:pPr>
      <w:r w:rsidRPr="00E154CF">
        <w:rPr>
          <w:rFonts w:eastAsia="Times New Roman" w:cstheme="minorHAnsi"/>
          <w:b/>
          <w:bCs/>
          <w:color w:val="24292E"/>
          <w:lang w:val="en"/>
        </w:rPr>
        <w:t>Code:</w:t>
      </w:r>
      <w:r w:rsidRPr="00E154CF">
        <w:rPr>
          <w:rFonts w:eastAsia="Times New Roman" w:cstheme="minorHAnsi"/>
          <w:color w:val="24292E"/>
          <w:lang w:val="en"/>
        </w:rPr>
        <w:t xml:space="preserve"> 401 UNAUTHORIZED </w:t>
      </w:r>
      <w:r w:rsidRPr="00E154CF">
        <w:rPr>
          <w:rFonts w:eastAsia="Times New Roman" w:cstheme="minorHAnsi"/>
          <w:color w:val="24292E"/>
          <w:lang w:val="en"/>
        </w:rPr>
        <w:br/>
      </w:r>
      <w:r w:rsidRPr="00E154CF">
        <w:rPr>
          <w:rFonts w:eastAsia="Times New Roman" w:cstheme="minorHAnsi"/>
          <w:b/>
          <w:bCs/>
          <w:color w:val="24292E"/>
          <w:lang w:val="en"/>
        </w:rPr>
        <w:t>Content:</w:t>
      </w:r>
      <w:r>
        <w:rPr>
          <w:rFonts w:eastAsia="Times New Roman" w:cstheme="minorHAnsi"/>
          <w:color w:val="24292E"/>
          <w:lang w:val="en"/>
        </w:rPr>
        <w:t xml:space="preserve"> { error : "You are not authorized to make this request</w:t>
      </w:r>
      <w:r w:rsidRPr="00E154CF">
        <w:rPr>
          <w:rFonts w:eastAsia="Times New Roman" w:cstheme="minorHAnsi"/>
          <w:color w:val="24292E"/>
          <w:lang w:val="en"/>
        </w:rPr>
        <w:t>" }</w:t>
      </w:r>
    </w:p>
    <w:p w14:paraId="732914D5" w14:textId="77777777" w:rsidR="00583753" w:rsidRPr="00B80757" w:rsidRDefault="00583753" w:rsidP="00583753">
      <w:pPr>
        <w:numPr>
          <w:ilvl w:val="0"/>
          <w:numId w:val="1"/>
        </w:numPr>
        <w:spacing w:after="0"/>
        <w:rPr>
          <w:rFonts w:eastAsia="Times New Roman" w:cstheme="minorHAnsi"/>
          <w:color w:val="24292E"/>
          <w:lang w:val="es-MX"/>
        </w:rPr>
      </w:pPr>
      <w:r w:rsidRPr="00B80757">
        <w:rPr>
          <w:rFonts w:eastAsia="Times New Roman" w:cstheme="minorHAnsi"/>
          <w:b/>
          <w:bCs/>
          <w:color w:val="24292E"/>
          <w:lang w:val="es-MX"/>
        </w:rPr>
        <w:t>Code:</w:t>
      </w:r>
      <w:r w:rsidRPr="00B80757">
        <w:rPr>
          <w:rFonts w:eastAsia="Times New Roman" w:cstheme="minorHAnsi"/>
          <w:color w:val="24292E"/>
          <w:lang w:val="es-MX"/>
        </w:rPr>
        <w:t xml:space="preserve"> 500 ERROR </w:t>
      </w:r>
      <w:r w:rsidRPr="00B80757">
        <w:rPr>
          <w:rFonts w:eastAsia="Times New Roman" w:cstheme="minorHAnsi"/>
          <w:color w:val="24292E"/>
          <w:lang w:val="es-MX"/>
        </w:rPr>
        <w:br/>
      </w:r>
      <w:r w:rsidRPr="00B80757">
        <w:rPr>
          <w:rFonts w:eastAsia="Times New Roman" w:cstheme="minorHAnsi"/>
          <w:b/>
          <w:bCs/>
          <w:color w:val="24292E"/>
          <w:lang w:val="es-MX"/>
        </w:rPr>
        <w:t>Content:</w:t>
      </w:r>
      <w:r w:rsidRPr="00B80757">
        <w:rPr>
          <w:rFonts w:eastAsia="Times New Roman" w:cstheme="minorHAnsi"/>
          <w:color w:val="24292E"/>
          <w:lang w:val="es-MX"/>
        </w:rPr>
        <w:t xml:space="preserve"> { error : "Internal error occurred" }</w:t>
      </w:r>
    </w:p>
    <w:p w14:paraId="0A1114D6" w14:textId="77777777" w:rsidR="00583753" w:rsidRPr="00B80757" w:rsidRDefault="00583753" w:rsidP="00583753">
      <w:pPr>
        <w:spacing w:after="0"/>
        <w:ind w:left="432"/>
        <w:rPr>
          <w:rFonts w:eastAsia="Times New Roman" w:cstheme="minorHAnsi"/>
          <w:b/>
          <w:bCs/>
          <w:color w:val="24292E"/>
          <w:lang w:val="es-MX"/>
        </w:rPr>
      </w:pPr>
    </w:p>
    <w:p w14:paraId="4C59071F" w14:textId="77777777" w:rsidR="00583753" w:rsidRDefault="00583753" w:rsidP="00583753">
      <w:pPr>
        <w:numPr>
          <w:ilvl w:val="0"/>
          <w:numId w:val="1"/>
        </w:numPr>
        <w:spacing w:after="0"/>
        <w:ind w:left="432"/>
        <w:rPr>
          <w:rFonts w:eastAsia="Times New Roman" w:cstheme="minorHAnsi"/>
          <w:b/>
          <w:bCs/>
          <w:color w:val="24292E"/>
          <w:lang w:val="en"/>
        </w:rPr>
      </w:pPr>
      <w:r>
        <w:rPr>
          <w:rFonts w:eastAsia="Times New Roman" w:cstheme="minorHAnsi"/>
          <w:b/>
          <w:bCs/>
          <w:color w:val="24292E"/>
          <w:lang w:val="en"/>
        </w:rPr>
        <w:t>Sample Request</w:t>
      </w:r>
      <w:r w:rsidR="00DF7952">
        <w:rPr>
          <w:rFonts w:eastAsia="Times New Roman" w:cstheme="minorHAnsi"/>
          <w:b/>
          <w:bCs/>
          <w:color w:val="24292E"/>
          <w:lang w:val="en"/>
        </w:rPr>
        <w:t>:</w:t>
      </w:r>
    </w:p>
    <w:p w14:paraId="0E72FEA4" w14:textId="77777777" w:rsidR="00583753" w:rsidRDefault="00583753" w:rsidP="00583753">
      <w:pPr>
        <w:spacing w:after="0"/>
        <w:ind w:left="432"/>
        <w:rPr>
          <w:rFonts w:eastAsia="Times New Roman" w:cstheme="minorHAnsi"/>
          <w:b/>
          <w:bCs/>
          <w:color w:val="24292E"/>
          <w:lang w:val="en"/>
        </w:rPr>
      </w:pPr>
    </w:p>
    <w:p w14:paraId="6C9F8CE7" w14:textId="77777777" w:rsidR="00583753" w:rsidRPr="0015127D" w:rsidRDefault="00583753" w:rsidP="00583753">
      <w:pPr>
        <w:spacing w:after="0"/>
        <w:ind w:left="432"/>
        <w:rPr>
          <w:rFonts w:eastAsia="Times New Roman" w:cstheme="minorHAnsi"/>
          <w:bCs/>
          <w:color w:val="24292E"/>
          <w:lang w:val="en"/>
        </w:rPr>
      </w:pPr>
      <w:r w:rsidRPr="0015127D">
        <w:rPr>
          <w:rFonts w:eastAsia="Times New Roman" w:cstheme="minorHAnsi"/>
          <w:bCs/>
          <w:color w:val="24292E"/>
          <w:lang w:val="en"/>
        </w:rPr>
        <w:t xml:space="preserve">curl -X </w:t>
      </w:r>
      <w:r w:rsidR="004A22AF">
        <w:rPr>
          <w:rFonts w:eastAsia="Times New Roman" w:cstheme="minorHAnsi"/>
          <w:bCs/>
          <w:color w:val="24292E"/>
          <w:lang w:val="en"/>
        </w:rPr>
        <w:t xml:space="preserve">GET </w:t>
      </w:r>
      <w:r w:rsidRPr="0015127D">
        <w:rPr>
          <w:rFonts w:eastAsia="Times New Roman" w:cstheme="minorHAnsi"/>
          <w:bCs/>
          <w:color w:val="24292E"/>
          <w:lang w:val="en"/>
        </w:rPr>
        <w:t>\</w:t>
      </w:r>
    </w:p>
    <w:p w14:paraId="3FED6404" w14:textId="4EFACE42" w:rsidR="00583753" w:rsidRPr="0015127D" w:rsidRDefault="00583753" w:rsidP="00583753">
      <w:pPr>
        <w:spacing w:after="0"/>
        <w:ind w:left="432"/>
        <w:rPr>
          <w:rFonts w:eastAsia="Times New Roman" w:cstheme="minorHAnsi"/>
          <w:bCs/>
          <w:color w:val="24292E"/>
          <w:lang w:val="en"/>
        </w:rPr>
      </w:pPr>
      <w:r w:rsidRPr="0015127D">
        <w:rPr>
          <w:rFonts w:eastAsia="Times New Roman" w:cstheme="minorHAnsi"/>
          <w:bCs/>
          <w:color w:val="24292E"/>
          <w:lang w:val="en"/>
        </w:rPr>
        <w:t xml:space="preserve">  https:// https://xxx.ets.org/</w:t>
      </w:r>
      <w:r w:rsidR="007F3498">
        <w:rPr>
          <w:rFonts w:eastAsia="Times New Roman" w:cstheme="minorHAnsi"/>
          <w:bCs/>
          <w:color w:val="24292E"/>
          <w:lang w:val="en"/>
        </w:rPr>
        <w:t>v3</w:t>
      </w:r>
      <w:r w:rsidRPr="0015127D">
        <w:rPr>
          <w:rFonts w:eastAsia="Times New Roman" w:cstheme="minorHAnsi"/>
          <w:bCs/>
          <w:color w:val="24292E"/>
          <w:lang w:val="en"/>
        </w:rPr>
        <w:t>/token \</w:t>
      </w:r>
    </w:p>
    <w:p w14:paraId="1122CF16" w14:textId="77777777" w:rsidR="00583753" w:rsidRPr="0015127D" w:rsidRDefault="00583753" w:rsidP="00583753">
      <w:pPr>
        <w:spacing w:after="0"/>
        <w:ind w:left="432"/>
        <w:rPr>
          <w:rFonts w:eastAsia="Times New Roman" w:cstheme="minorHAnsi"/>
          <w:bCs/>
          <w:color w:val="24292E"/>
          <w:lang w:val="en"/>
        </w:rPr>
      </w:pPr>
      <w:r w:rsidRPr="0015127D">
        <w:rPr>
          <w:rFonts w:eastAsia="Times New Roman" w:cstheme="minorHAnsi"/>
          <w:bCs/>
          <w:color w:val="24292E"/>
          <w:lang w:val="en"/>
        </w:rPr>
        <w:t xml:space="preserve">  -H 'authorization: Basic am</w:t>
      </w:r>
      <w:r>
        <w:rPr>
          <w:rFonts w:eastAsia="Times New Roman" w:cstheme="minorHAnsi"/>
          <w:bCs/>
          <w:color w:val="24292E"/>
          <w:lang w:val="en"/>
        </w:rPr>
        <w:t>X98f</w:t>
      </w:r>
      <w:r w:rsidRPr="0015127D">
        <w:rPr>
          <w:rFonts w:eastAsia="Times New Roman" w:cstheme="minorHAnsi"/>
          <w:bCs/>
          <w:color w:val="24292E"/>
          <w:lang w:val="en"/>
        </w:rPr>
        <w:t>vZTpUZXN0MTIzJA==' \</w:t>
      </w:r>
    </w:p>
    <w:p w14:paraId="7F6F4C77" w14:textId="77777777" w:rsidR="00583753" w:rsidRPr="00B80757" w:rsidRDefault="00583753" w:rsidP="00583753">
      <w:pPr>
        <w:spacing w:after="0"/>
        <w:ind w:left="432"/>
        <w:rPr>
          <w:rFonts w:eastAsia="Times New Roman" w:cstheme="minorHAnsi"/>
          <w:bCs/>
          <w:color w:val="24292E"/>
          <w:lang w:val="es-MX"/>
        </w:rPr>
      </w:pPr>
      <w:r w:rsidRPr="0015127D">
        <w:rPr>
          <w:rFonts w:eastAsia="Times New Roman" w:cstheme="minorHAnsi"/>
          <w:bCs/>
          <w:color w:val="24292E"/>
          <w:lang w:val="en"/>
        </w:rPr>
        <w:t xml:space="preserve">  </w:t>
      </w:r>
      <w:r w:rsidRPr="00B80757">
        <w:rPr>
          <w:rFonts w:eastAsia="Times New Roman" w:cstheme="minorHAnsi"/>
          <w:bCs/>
          <w:color w:val="24292E"/>
          <w:lang w:val="es-MX"/>
        </w:rPr>
        <w:t>-H 'cache-control: no-cache' \</w:t>
      </w:r>
    </w:p>
    <w:p w14:paraId="6BD56A63" w14:textId="77777777" w:rsidR="00583753" w:rsidRPr="00B80757" w:rsidRDefault="00583753" w:rsidP="00583753">
      <w:pPr>
        <w:spacing w:after="0"/>
        <w:ind w:left="432"/>
        <w:rPr>
          <w:rFonts w:eastAsia="Times New Roman" w:cstheme="minorHAnsi"/>
          <w:b/>
          <w:bCs/>
          <w:color w:val="24292E"/>
          <w:lang w:val="es-MX"/>
        </w:rPr>
      </w:pPr>
    </w:p>
    <w:p w14:paraId="755F4D3A" w14:textId="77777777" w:rsidR="00583753" w:rsidRPr="0015127D" w:rsidRDefault="00583753" w:rsidP="00583753">
      <w:pPr>
        <w:spacing w:after="0"/>
        <w:ind w:left="432"/>
        <w:rPr>
          <w:rFonts w:eastAsia="Times New Roman" w:cstheme="minorHAnsi"/>
          <w:bCs/>
          <w:color w:val="24292E"/>
          <w:lang w:val="en"/>
        </w:rPr>
      </w:pPr>
      <w:r w:rsidRPr="0015127D">
        <w:rPr>
          <w:rFonts w:eastAsia="Times New Roman" w:cstheme="minorHAnsi"/>
          <w:bCs/>
          <w:color w:val="24292E"/>
          <w:lang w:val="en"/>
        </w:rPr>
        <w:t>var settings = {</w:t>
      </w:r>
    </w:p>
    <w:p w14:paraId="64228E3F" w14:textId="77777777" w:rsidR="00583753" w:rsidRPr="0015127D" w:rsidRDefault="00583753" w:rsidP="00583753">
      <w:pPr>
        <w:spacing w:after="0"/>
        <w:ind w:left="432"/>
        <w:rPr>
          <w:rFonts w:eastAsia="Times New Roman" w:cstheme="minorHAnsi"/>
          <w:bCs/>
          <w:color w:val="24292E"/>
          <w:lang w:val="en"/>
        </w:rPr>
      </w:pPr>
      <w:r w:rsidRPr="0015127D">
        <w:rPr>
          <w:rFonts w:eastAsia="Times New Roman" w:cstheme="minorHAnsi"/>
          <w:bCs/>
          <w:color w:val="24292E"/>
          <w:lang w:val="en"/>
        </w:rPr>
        <w:t xml:space="preserve">  "async": true,</w:t>
      </w:r>
    </w:p>
    <w:p w14:paraId="1CB8018C" w14:textId="77777777" w:rsidR="00583753" w:rsidRPr="0015127D" w:rsidRDefault="00583753" w:rsidP="00583753">
      <w:pPr>
        <w:spacing w:after="0"/>
        <w:ind w:left="432"/>
        <w:rPr>
          <w:rFonts w:eastAsia="Times New Roman"/>
          <w:color w:val="24292E"/>
        </w:rPr>
      </w:pPr>
      <w:r w:rsidRPr="746F84F9">
        <w:rPr>
          <w:rFonts w:eastAsia="Times New Roman"/>
          <w:color w:val="24292E"/>
        </w:rPr>
        <w:t xml:space="preserve">  "crossDomain": true,</w:t>
      </w:r>
    </w:p>
    <w:p w14:paraId="5A201899" w14:textId="54F47FD5" w:rsidR="00583753" w:rsidRPr="0015127D" w:rsidRDefault="00583753" w:rsidP="00583753">
      <w:pPr>
        <w:spacing w:after="0"/>
        <w:ind w:left="432"/>
        <w:rPr>
          <w:rFonts w:eastAsia="Times New Roman"/>
          <w:color w:val="24292E"/>
        </w:rPr>
      </w:pPr>
      <w:r w:rsidRPr="746F84F9">
        <w:rPr>
          <w:rFonts w:eastAsia="Times New Roman"/>
          <w:color w:val="24292E"/>
        </w:rPr>
        <w:t xml:space="preserve">  "url": "https://</w:t>
      </w:r>
      <w:r w:rsidR="00684A17" w:rsidRPr="746F84F9">
        <w:rPr>
          <w:rFonts w:eastAsia="Times New Roman"/>
          <w:color w:val="24292E"/>
        </w:rPr>
        <w:t>...</w:t>
      </w:r>
      <w:r w:rsidRPr="746F84F9">
        <w:rPr>
          <w:rFonts w:eastAsia="Times New Roman"/>
          <w:color w:val="24292E"/>
        </w:rPr>
        <w:t>/</w:t>
      </w:r>
      <w:r w:rsidR="000903D5">
        <w:rPr>
          <w:rFonts w:eastAsia="Times New Roman"/>
          <w:color w:val="24292E"/>
        </w:rPr>
        <w:t>v3</w:t>
      </w:r>
      <w:r w:rsidRPr="746F84F9">
        <w:rPr>
          <w:rFonts w:eastAsia="Times New Roman"/>
          <w:color w:val="24292E"/>
        </w:rPr>
        <w:t>/token",</w:t>
      </w:r>
    </w:p>
    <w:p w14:paraId="1C5C7D07" w14:textId="77777777" w:rsidR="00583753" w:rsidRPr="0015127D" w:rsidRDefault="00583753" w:rsidP="00583753">
      <w:pPr>
        <w:spacing w:after="0"/>
        <w:ind w:left="432"/>
        <w:rPr>
          <w:rFonts w:eastAsia="Times New Roman" w:cstheme="minorHAnsi"/>
          <w:bCs/>
          <w:color w:val="24292E"/>
          <w:lang w:val="en"/>
        </w:rPr>
      </w:pPr>
      <w:r w:rsidRPr="0015127D">
        <w:rPr>
          <w:rFonts w:eastAsia="Times New Roman" w:cstheme="minorHAnsi"/>
          <w:bCs/>
          <w:color w:val="24292E"/>
          <w:lang w:val="en"/>
        </w:rPr>
        <w:t xml:space="preserve">  "method": "</w:t>
      </w:r>
      <w:r w:rsidR="004666F8">
        <w:rPr>
          <w:rFonts w:eastAsia="Times New Roman" w:cstheme="minorHAnsi"/>
          <w:bCs/>
          <w:color w:val="24292E"/>
          <w:lang w:val="en"/>
        </w:rPr>
        <w:t>GET</w:t>
      </w:r>
      <w:r w:rsidRPr="0015127D">
        <w:rPr>
          <w:rFonts w:eastAsia="Times New Roman" w:cstheme="minorHAnsi"/>
          <w:bCs/>
          <w:color w:val="24292E"/>
          <w:lang w:val="en"/>
        </w:rPr>
        <w:t>",</w:t>
      </w:r>
    </w:p>
    <w:p w14:paraId="2335280C" w14:textId="77777777" w:rsidR="00583753" w:rsidRPr="0015127D" w:rsidRDefault="00583753" w:rsidP="00583753">
      <w:pPr>
        <w:spacing w:after="0"/>
        <w:ind w:left="432"/>
        <w:rPr>
          <w:rFonts w:eastAsia="Times New Roman" w:cstheme="minorHAnsi"/>
          <w:bCs/>
          <w:color w:val="24292E"/>
          <w:lang w:val="en"/>
        </w:rPr>
      </w:pPr>
      <w:r w:rsidRPr="0015127D">
        <w:rPr>
          <w:rFonts w:eastAsia="Times New Roman" w:cstheme="minorHAnsi"/>
          <w:bCs/>
          <w:color w:val="24292E"/>
          <w:lang w:val="en"/>
        </w:rPr>
        <w:t xml:space="preserve">  "headers": {</w:t>
      </w:r>
    </w:p>
    <w:p w14:paraId="494E182B" w14:textId="77777777" w:rsidR="00583753" w:rsidRPr="0015127D" w:rsidRDefault="00583753" w:rsidP="00583753">
      <w:pPr>
        <w:spacing w:after="0"/>
        <w:ind w:left="432"/>
        <w:rPr>
          <w:rFonts w:eastAsia="Times New Roman" w:cstheme="minorHAnsi"/>
          <w:bCs/>
          <w:color w:val="24292E"/>
          <w:lang w:val="en"/>
        </w:rPr>
      </w:pPr>
      <w:r w:rsidRPr="0015127D">
        <w:rPr>
          <w:rFonts w:eastAsia="Times New Roman" w:cstheme="minorHAnsi"/>
          <w:bCs/>
          <w:color w:val="24292E"/>
          <w:lang w:val="en"/>
        </w:rPr>
        <w:t xml:space="preserve">    "authorization": "Basic am</w:t>
      </w:r>
      <w:r>
        <w:rPr>
          <w:rFonts w:eastAsia="Times New Roman" w:cstheme="minorHAnsi"/>
          <w:bCs/>
          <w:color w:val="24292E"/>
          <w:lang w:val="en"/>
        </w:rPr>
        <w:t>X98f</w:t>
      </w:r>
      <w:r w:rsidRPr="0015127D">
        <w:rPr>
          <w:rFonts w:eastAsia="Times New Roman" w:cstheme="minorHAnsi"/>
          <w:bCs/>
          <w:color w:val="24292E"/>
          <w:lang w:val="en"/>
        </w:rPr>
        <w:t>vZTpUZXN0MTIzJA ==",</w:t>
      </w:r>
    </w:p>
    <w:p w14:paraId="54021238" w14:textId="77777777" w:rsidR="00583753" w:rsidRPr="0015127D" w:rsidRDefault="00583753" w:rsidP="00583753">
      <w:pPr>
        <w:spacing w:after="0"/>
        <w:ind w:left="432"/>
        <w:rPr>
          <w:rFonts w:eastAsia="Times New Roman"/>
          <w:color w:val="24292E"/>
        </w:rPr>
      </w:pPr>
      <w:r w:rsidRPr="746F84F9">
        <w:rPr>
          <w:rFonts w:eastAsia="Times New Roman"/>
          <w:color w:val="24292E"/>
        </w:rPr>
        <w:t xml:space="preserve">    "cache-control": "no-cache",</w:t>
      </w:r>
    </w:p>
    <w:p w14:paraId="6E81DE0F" w14:textId="77777777" w:rsidR="00583753" w:rsidRPr="0015127D" w:rsidRDefault="00583753" w:rsidP="00583753">
      <w:pPr>
        <w:spacing w:after="0"/>
        <w:ind w:left="432"/>
        <w:rPr>
          <w:rFonts w:eastAsia="Times New Roman" w:cstheme="minorHAnsi"/>
          <w:bCs/>
          <w:color w:val="24292E"/>
          <w:lang w:val="en"/>
        </w:rPr>
      </w:pPr>
      <w:r w:rsidRPr="0015127D">
        <w:rPr>
          <w:rFonts w:eastAsia="Times New Roman" w:cstheme="minorHAnsi"/>
          <w:bCs/>
          <w:color w:val="24292E"/>
          <w:lang w:val="en"/>
        </w:rPr>
        <w:t xml:space="preserve">  }</w:t>
      </w:r>
    </w:p>
    <w:p w14:paraId="0730DEFD" w14:textId="77777777" w:rsidR="00583753" w:rsidRPr="0015127D" w:rsidRDefault="00583753" w:rsidP="00583753">
      <w:pPr>
        <w:spacing w:after="0"/>
        <w:ind w:left="432"/>
        <w:rPr>
          <w:rFonts w:eastAsia="Times New Roman" w:cstheme="minorHAnsi"/>
          <w:bCs/>
          <w:color w:val="24292E"/>
          <w:lang w:val="en"/>
        </w:rPr>
      </w:pPr>
      <w:r w:rsidRPr="0015127D">
        <w:rPr>
          <w:rFonts w:eastAsia="Times New Roman" w:cstheme="minorHAnsi"/>
          <w:bCs/>
          <w:color w:val="24292E"/>
          <w:lang w:val="en"/>
        </w:rPr>
        <w:t>}</w:t>
      </w:r>
    </w:p>
    <w:p w14:paraId="78E734FF" w14:textId="77777777" w:rsidR="00583753" w:rsidRPr="0015127D" w:rsidRDefault="00583753" w:rsidP="00583753">
      <w:pPr>
        <w:spacing w:after="0"/>
        <w:ind w:left="432"/>
        <w:rPr>
          <w:rFonts w:eastAsia="Times New Roman" w:cstheme="minorHAnsi"/>
          <w:bCs/>
          <w:color w:val="24292E"/>
          <w:lang w:val="en"/>
        </w:rPr>
      </w:pPr>
    </w:p>
    <w:p w14:paraId="58E91777" w14:textId="77777777" w:rsidR="00583753" w:rsidRPr="0015127D" w:rsidRDefault="00583753" w:rsidP="00583753">
      <w:pPr>
        <w:spacing w:after="0"/>
        <w:ind w:left="432"/>
        <w:rPr>
          <w:rFonts w:eastAsia="Times New Roman"/>
          <w:color w:val="24292E"/>
        </w:rPr>
      </w:pPr>
      <w:r w:rsidRPr="746F84F9">
        <w:rPr>
          <w:rFonts w:eastAsia="Times New Roman"/>
          <w:color w:val="24292E"/>
        </w:rPr>
        <w:t>$.ajax(settings).done(function (response) {</w:t>
      </w:r>
    </w:p>
    <w:p w14:paraId="013621C0" w14:textId="77777777" w:rsidR="00583753" w:rsidRPr="0015127D" w:rsidRDefault="00583753" w:rsidP="00583753">
      <w:pPr>
        <w:spacing w:after="0"/>
        <w:ind w:left="432"/>
        <w:rPr>
          <w:rFonts w:eastAsia="Times New Roman" w:cstheme="minorHAnsi"/>
          <w:bCs/>
          <w:color w:val="24292E"/>
          <w:lang w:val="en"/>
        </w:rPr>
      </w:pPr>
      <w:r w:rsidRPr="0015127D">
        <w:rPr>
          <w:rFonts w:eastAsia="Times New Roman" w:cstheme="minorHAnsi"/>
          <w:bCs/>
          <w:color w:val="24292E"/>
          <w:lang w:val="en"/>
        </w:rPr>
        <w:t xml:space="preserve">  console.log(response);</w:t>
      </w:r>
    </w:p>
    <w:p w14:paraId="14B97D59" w14:textId="195B0398" w:rsidR="00583753" w:rsidRDefault="00583753" w:rsidP="00583753">
      <w:pPr>
        <w:spacing w:after="0"/>
        <w:ind w:left="432"/>
        <w:rPr>
          <w:rFonts w:eastAsia="Times New Roman" w:cstheme="minorHAnsi"/>
          <w:bCs/>
          <w:color w:val="24292E"/>
          <w:lang w:val="en"/>
        </w:rPr>
      </w:pPr>
      <w:r w:rsidRPr="0015127D">
        <w:rPr>
          <w:rFonts w:eastAsia="Times New Roman" w:cstheme="minorHAnsi"/>
          <w:bCs/>
          <w:color w:val="24292E"/>
          <w:lang w:val="en"/>
        </w:rPr>
        <w:t>});</w:t>
      </w:r>
    </w:p>
    <w:p w14:paraId="53A5A301" w14:textId="1991064E" w:rsidR="00750432" w:rsidRDefault="00750432" w:rsidP="00583753">
      <w:pPr>
        <w:spacing w:after="0"/>
        <w:ind w:left="432"/>
        <w:rPr>
          <w:rFonts w:eastAsia="Times New Roman" w:cstheme="minorHAnsi"/>
          <w:bCs/>
          <w:color w:val="24292E"/>
          <w:lang w:val="en"/>
        </w:rPr>
      </w:pPr>
    </w:p>
    <w:p w14:paraId="0D053832" w14:textId="503E820E" w:rsidR="00750432" w:rsidRDefault="00750432" w:rsidP="00750432">
      <w:pPr>
        <w:pStyle w:val="Heading2"/>
        <w:spacing w:before="120" w:after="40"/>
        <w:rPr>
          <w:rFonts w:eastAsia="Times New Roman"/>
          <w:lang w:val="en"/>
        </w:rPr>
      </w:pPr>
      <w:r>
        <w:rPr>
          <w:rFonts w:eastAsia="Times New Roman"/>
          <w:lang w:val="en"/>
        </w:rPr>
        <w:t>Verify Authorizing Token</w:t>
      </w:r>
      <w:r w:rsidR="009B3751">
        <w:rPr>
          <w:rFonts w:eastAsia="Times New Roman"/>
          <w:lang w:val="en"/>
        </w:rPr>
        <w:t xml:space="preserve"> (V3)</w:t>
      </w:r>
    </w:p>
    <w:p w14:paraId="3F33D7F8" w14:textId="2FE6482B" w:rsidR="00750432" w:rsidRPr="004826D0" w:rsidRDefault="0080393B" w:rsidP="00130904">
      <w:r>
        <w:rPr>
          <w:rFonts w:eastAsia="Times New Roman" w:cstheme="minorHAnsi"/>
          <w:bCs/>
          <w:color w:val="24292E"/>
          <w:lang w:val="en"/>
        </w:rPr>
        <w:t>This process a</w:t>
      </w:r>
      <w:r w:rsidR="00750432">
        <w:rPr>
          <w:rFonts w:eastAsia="Times New Roman" w:cstheme="minorHAnsi"/>
          <w:bCs/>
          <w:color w:val="24292E"/>
          <w:lang w:val="en"/>
        </w:rPr>
        <w:t>llows for verification of the identity token against</w:t>
      </w:r>
      <w:r>
        <w:rPr>
          <w:rFonts w:eastAsia="Times New Roman" w:cstheme="minorHAnsi"/>
          <w:bCs/>
          <w:color w:val="24292E"/>
          <w:lang w:val="en"/>
        </w:rPr>
        <w:t xml:space="preserve"> the</w:t>
      </w:r>
      <w:r w:rsidR="00750432">
        <w:rPr>
          <w:rFonts w:eastAsia="Times New Roman" w:cstheme="minorHAnsi"/>
          <w:bCs/>
          <w:color w:val="24292E"/>
          <w:lang w:val="en"/>
        </w:rPr>
        <w:t xml:space="preserve"> issuing authority. The authorization header should be constructed </w:t>
      </w:r>
      <w:r w:rsidR="00953669">
        <w:rPr>
          <w:rFonts w:eastAsia="Times New Roman" w:cstheme="minorHAnsi"/>
          <w:bCs/>
          <w:color w:val="24292E"/>
          <w:lang w:val="en"/>
        </w:rPr>
        <w:t xml:space="preserve">by </w:t>
      </w:r>
      <w:r w:rsidR="00953669">
        <w:t>s</w:t>
      </w:r>
      <w:r w:rsidR="00750432">
        <w:t>upply</w:t>
      </w:r>
      <w:r w:rsidR="00953669">
        <w:t>ing</w:t>
      </w:r>
      <w:r w:rsidR="00750432">
        <w:t xml:space="preserve"> an authorization token issued as part of the Get Token API</w:t>
      </w:r>
      <w:r w:rsidR="00953669">
        <w:t>.</w:t>
      </w:r>
    </w:p>
    <w:p w14:paraId="42F123BA" w14:textId="77777777" w:rsidR="00750432" w:rsidRDefault="00750432" w:rsidP="00750432">
      <w:pPr>
        <w:numPr>
          <w:ilvl w:val="0"/>
          <w:numId w:val="1"/>
        </w:numPr>
        <w:spacing w:after="0"/>
        <w:ind w:left="432"/>
        <w:rPr>
          <w:rFonts w:eastAsia="Times New Roman" w:cstheme="minorHAnsi"/>
          <w:b/>
          <w:bCs/>
          <w:color w:val="24292E"/>
          <w:lang w:val="en"/>
        </w:rPr>
      </w:pPr>
      <w:r>
        <w:rPr>
          <w:rFonts w:eastAsia="Times New Roman" w:cstheme="minorHAnsi"/>
          <w:b/>
          <w:bCs/>
          <w:color w:val="24292E"/>
          <w:lang w:val="en"/>
        </w:rPr>
        <w:t>URL</w:t>
      </w:r>
    </w:p>
    <w:p w14:paraId="37F48038" w14:textId="42541B2B" w:rsidR="00750432" w:rsidRPr="00C115E7" w:rsidRDefault="00750432" w:rsidP="00750432">
      <w:pPr>
        <w:spacing w:after="0"/>
        <w:ind w:firstLine="432"/>
        <w:rPr>
          <w:rFonts w:eastAsia="Times New Roman"/>
          <w:color w:val="24292E"/>
        </w:rPr>
      </w:pPr>
      <w:r w:rsidRPr="746F84F9">
        <w:rPr>
          <w:rFonts w:eastAsia="Times New Roman"/>
          <w:color w:val="24292E"/>
        </w:rPr>
        <w:t>/</w:t>
      </w:r>
      <w:r w:rsidR="007F3498">
        <w:rPr>
          <w:rFonts w:eastAsia="Times New Roman"/>
          <w:color w:val="24292E"/>
        </w:rPr>
        <w:t>v3</w:t>
      </w:r>
      <w:r w:rsidRPr="746F84F9">
        <w:rPr>
          <w:rFonts w:eastAsia="Times New Roman"/>
          <w:color w:val="24292E"/>
        </w:rPr>
        <w:t>/token</w:t>
      </w:r>
      <w:r w:rsidR="00D36035" w:rsidRPr="746F84F9">
        <w:rPr>
          <w:rFonts w:eastAsia="Times New Roman"/>
          <w:color w:val="24292E"/>
        </w:rPr>
        <w:t>/verify</w:t>
      </w:r>
    </w:p>
    <w:p w14:paraId="39E7C288" w14:textId="77777777" w:rsidR="00750432" w:rsidRDefault="00750432" w:rsidP="00750432">
      <w:pPr>
        <w:keepNext/>
        <w:keepLines/>
        <w:numPr>
          <w:ilvl w:val="0"/>
          <w:numId w:val="1"/>
        </w:numPr>
        <w:spacing w:after="0"/>
        <w:ind w:left="432"/>
        <w:rPr>
          <w:rFonts w:eastAsia="Times New Roman" w:cstheme="minorHAnsi"/>
          <w:b/>
          <w:bCs/>
          <w:color w:val="24292E"/>
          <w:lang w:val="en"/>
        </w:rPr>
      </w:pPr>
      <w:r>
        <w:rPr>
          <w:rFonts w:eastAsia="Times New Roman" w:cstheme="minorHAnsi"/>
          <w:b/>
          <w:bCs/>
          <w:color w:val="24292E"/>
          <w:lang w:val="en"/>
        </w:rPr>
        <w:t xml:space="preserve">Method: </w:t>
      </w:r>
    </w:p>
    <w:p w14:paraId="0B1E9B40" w14:textId="77777777" w:rsidR="00750432" w:rsidRDefault="00750432" w:rsidP="00750432">
      <w:pPr>
        <w:spacing w:after="0"/>
        <w:ind w:firstLine="432"/>
        <w:rPr>
          <w:rFonts w:eastAsia="Times New Roman" w:cstheme="minorHAnsi"/>
          <w:bCs/>
          <w:color w:val="24292E"/>
          <w:lang w:val="en"/>
        </w:rPr>
      </w:pPr>
      <w:r>
        <w:rPr>
          <w:rFonts w:eastAsia="Times New Roman" w:cstheme="minorHAnsi"/>
          <w:bCs/>
          <w:color w:val="24292E"/>
          <w:lang w:val="en"/>
        </w:rPr>
        <w:t>GET</w:t>
      </w:r>
    </w:p>
    <w:p w14:paraId="30369070" w14:textId="77777777" w:rsidR="00750432" w:rsidRDefault="00750432" w:rsidP="00750432">
      <w:pPr>
        <w:spacing w:after="0"/>
        <w:ind w:firstLine="432"/>
        <w:rPr>
          <w:rFonts w:eastAsia="Times New Roman" w:cstheme="minorHAnsi"/>
          <w:bCs/>
          <w:color w:val="24292E"/>
          <w:lang w:val="en"/>
        </w:rPr>
      </w:pPr>
    </w:p>
    <w:p w14:paraId="384FD648" w14:textId="77777777" w:rsidR="00750432" w:rsidRPr="00C115E7" w:rsidRDefault="00750432" w:rsidP="00750432">
      <w:pPr>
        <w:numPr>
          <w:ilvl w:val="0"/>
          <w:numId w:val="1"/>
        </w:numPr>
        <w:spacing w:after="0"/>
        <w:ind w:left="432"/>
        <w:rPr>
          <w:rFonts w:eastAsia="Times New Roman" w:cstheme="minorHAnsi"/>
          <w:bCs/>
          <w:color w:val="24292E"/>
          <w:lang w:val="en"/>
        </w:rPr>
      </w:pPr>
      <w:r w:rsidRPr="00C115E7">
        <w:rPr>
          <w:rFonts w:eastAsia="Times New Roman" w:cstheme="minorHAnsi"/>
          <w:b/>
          <w:bCs/>
          <w:color w:val="24292E"/>
          <w:lang w:val="en"/>
        </w:rPr>
        <w:t>Request</w:t>
      </w:r>
      <w:r>
        <w:rPr>
          <w:rFonts w:eastAsia="Times New Roman" w:cstheme="minorHAnsi"/>
          <w:bCs/>
          <w:color w:val="24292E"/>
          <w:lang w:val="en"/>
        </w:rPr>
        <w:t xml:space="preserve"> </w:t>
      </w:r>
      <w:r w:rsidRPr="00C115E7">
        <w:rPr>
          <w:rFonts w:eastAsia="Times New Roman" w:cstheme="minorHAnsi"/>
          <w:b/>
          <w:bCs/>
          <w:color w:val="24292E"/>
          <w:lang w:val="en"/>
        </w:rPr>
        <w:t>Headers</w:t>
      </w:r>
    </w:p>
    <w:p w14:paraId="69DC4778" w14:textId="4CFF0201" w:rsidR="00750432" w:rsidRDefault="00E004A3" w:rsidP="00750432">
      <w:pPr>
        <w:ind w:left="450" w:hanging="18"/>
      </w:pPr>
      <w:r>
        <w:t>Authorization token</w:t>
      </w:r>
      <w:r w:rsidR="002D36C9">
        <w:t xml:space="preserve"> </w:t>
      </w:r>
    </w:p>
    <w:p w14:paraId="42AEB317" w14:textId="77777777" w:rsidR="00750432" w:rsidRDefault="00750432" w:rsidP="00750432">
      <w:pPr>
        <w:numPr>
          <w:ilvl w:val="0"/>
          <w:numId w:val="1"/>
        </w:numPr>
        <w:spacing w:after="0"/>
        <w:ind w:left="432"/>
        <w:rPr>
          <w:rFonts w:eastAsia="Times New Roman" w:cstheme="minorHAnsi"/>
          <w:b/>
          <w:bCs/>
          <w:color w:val="24292E"/>
          <w:lang w:val="en"/>
        </w:rPr>
      </w:pPr>
      <w:r w:rsidRPr="00E154CF">
        <w:rPr>
          <w:rFonts w:eastAsia="Times New Roman" w:cstheme="minorHAnsi"/>
          <w:b/>
          <w:bCs/>
          <w:color w:val="24292E"/>
          <w:lang w:val="en"/>
        </w:rPr>
        <w:t>Data Params</w:t>
      </w:r>
    </w:p>
    <w:p w14:paraId="431953CB" w14:textId="77777777" w:rsidR="00750432" w:rsidRPr="00C115E7" w:rsidRDefault="00750432" w:rsidP="00750432">
      <w:pPr>
        <w:spacing w:after="0"/>
        <w:ind w:left="432"/>
        <w:rPr>
          <w:rFonts w:eastAsia="Times New Roman" w:cstheme="minorHAnsi"/>
          <w:bCs/>
          <w:color w:val="24292E"/>
          <w:lang w:val="en"/>
        </w:rPr>
      </w:pPr>
      <w:r w:rsidRPr="00C115E7">
        <w:rPr>
          <w:rFonts w:eastAsia="Times New Roman" w:cstheme="minorHAnsi"/>
          <w:bCs/>
          <w:color w:val="24292E"/>
          <w:lang w:val="en"/>
        </w:rPr>
        <w:t>None</w:t>
      </w:r>
    </w:p>
    <w:p w14:paraId="3DB075CD" w14:textId="77777777" w:rsidR="00750432" w:rsidRDefault="00750432" w:rsidP="00750432">
      <w:pPr>
        <w:spacing w:after="0"/>
        <w:rPr>
          <w:rFonts w:eastAsia="Times New Roman" w:cstheme="minorHAnsi"/>
          <w:b/>
          <w:bCs/>
          <w:color w:val="24292E"/>
          <w:lang w:val="en"/>
        </w:rPr>
      </w:pPr>
    </w:p>
    <w:p w14:paraId="4148C6AA" w14:textId="77777777" w:rsidR="00B827BD" w:rsidRPr="00E154CF" w:rsidRDefault="00B827BD" w:rsidP="00B827BD">
      <w:pPr>
        <w:keepNext/>
        <w:keepLines/>
        <w:numPr>
          <w:ilvl w:val="0"/>
          <w:numId w:val="1"/>
        </w:numPr>
        <w:spacing w:after="0"/>
        <w:ind w:left="432"/>
        <w:rPr>
          <w:rFonts w:eastAsia="Times New Roman" w:cstheme="minorHAnsi"/>
          <w:color w:val="24292E"/>
          <w:lang w:val="en"/>
        </w:rPr>
      </w:pPr>
      <w:r w:rsidRPr="00E154CF">
        <w:rPr>
          <w:rFonts w:eastAsia="Times New Roman" w:cstheme="minorHAnsi"/>
          <w:b/>
          <w:bCs/>
          <w:color w:val="24292E"/>
          <w:lang w:val="en"/>
        </w:rPr>
        <w:t>Success Response:</w:t>
      </w:r>
    </w:p>
    <w:p w14:paraId="1FFA3982" w14:textId="77777777" w:rsidR="00B827BD" w:rsidRPr="00C9372C" w:rsidRDefault="00B827BD" w:rsidP="00B827BD">
      <w:pPr>
        <w:numPr>
          <w:ilvl w:val="2"/>
          <w:numId w:val="1"/>
        </w:numPr>
        <w:spacing w:after="0"/>
        <w:rPr>
          <w:rFonts w:eastAsia="Times New Roman" w:cstheme="minorHAnsi"/>
          <w:color w:val="24292E"/>
          <w:lang w:val="en"/>
        </w:rPr>
      </w:pPr>
      <w:r w:rsidRPr="00C9372C">
        <w:rPr>
          <w:rFonts w:eastAsia="Times New Roman" w:cstheme="minorHAnsi"/>
          <w:b/>
          <w:bCs/>
          <w:color w:val="24292E"/>
          <w:lang w:val="en"/>
        </w:rPr>
        <w:t>Code:</w:t>
      </w:r>
      <w:r w:rsidRPr="00C9372C">
        <w:rPr>
          <w:rFonts w:eastAsia="Times New Roman" w:cstheme="minorHAnsi"/>
          <w:color w:val="24292E"/>
          <w:lang w:val="en"/>
        </w:rPr>
        <w:t xml:space="preserve"> 200 </w:t>
      </w:r>
      <w:r w:rsidRPr="00C9372C">
        <w:rPr>
          <w:rFonts w:eastAsia="Times New Roman" w:cstheme="minorHAnsi"/>
          <w:b/>
          <w:bCs/>
          <w:color w:val="24292E"/>
          <w:lang w:val="en"/>
        </w:rPr>
        <w:br/>
        <w:t>Content:</w:t>
      </w:r>
      <w:r>
        <w:rPr>
          <w:rFonts w:eastAsia="Times New Roman" w:cstheme="minorHAnsi"/>
          <w:color w:val="24292E"/>
          <w:lang w:val="en"/>
        </w:rPr>
        <w:t xml:space="preserve"> </w:t>
      </w:r>
      <w:r w:rsidRPr="00C9372C">
        <w:rPr>
          <w:rFonts w:eastAsia="Times New Roman" w:cstheme="minorHAnsi"/>
          <w:color w:val="24292E"/>
          <w:lang w:val="en"/>
        </w:rPr>
        <w:t xml:space="preserve">  [</w:t>
      </w:r>
    </w:p>
    <w:p w14:paraId="5D7CEA38" w14:textId="77777777" w:rsidR="00B827BD" w:rsidRPr="00C9372C" w:rsidRDefault="00B827BD" w:rsidP="00B827BD">
      <w:pPr>
        <w:spacing w:after="0"/>
        <w:ind w:left="1800"/>
        <w:rPr>
          <w:rFonts w:eastAsia="Times New Roman" w:cstheme="minorHAnsi"/>
          <w:color w:val="24292E"/>
          <w:lang w:val="en"/>
        </w:rPr>
      </w:pPr>
      <w:r w:rsidRPr="00C9372C">
        <w:rPr>
          <w:rFonts w:eastAsia="Times New Roman" w:cstheme="minorHAnsi"/>
          <w:color w:val="24292E"/>
          <w:lang w:val="en"/>
        </w:rPr>
        <w:t xml:space="preserve">    {</w:t>
      </w:r>
    </w:p>
    <w:p w14:paraId="344BAFA8" w14:textId="6815BEC1" w:rsidR="00B827BD" w:rsidRPr="00C9372C" w:rsidRDefault="00B827BD" w:rsidP="00B827BD">
      <w:pPr>
        <w:spacing w:after="0"/>
        <w:ind w:left="1800"/>
        <w:rPr>
          <w:rFonts w:eastAsia="Times New Roman" w:cstheme="minorHAnsi"/>
          <w:color w:val="24292E"/>
          <w:lang w:val="en"/>
        </w:rPr>
      </w:pPr>
      <w:r w:rsidRPr="00C9372C">
        <w:rPr>
          <w:rFonts w:eastAsia="Times New Roman" w:cstheme="minorHAnsi"/>
          <w:color w:val="24292E"/>
          <w:lang w:val="en"/>
        </w:rPr>
        <w:t xml:space="preserve">      "</w:t>
      </w:r>
      <w:r>
        <w:rPr>
          <w:rFonts w:eastAsia="Times New Roman" w:cstheme="minorHAnsi"/>
          <w:color w:val="24292E"/>
          <w:lang w:val="en"/>
        </w:rPr>
        <w:t>LEA</w:t>
      </w:r>
      <w:r w:rsidRPr="00C9372C">
        <w:rPr>
          <w:rFonts w:eastAsia="Times New Roman" w:cstheme="minorHAnsi"/>
          <w:color w:val="24292E"/>
          <w:lang w:val="en"/>
        </w:rPr>
        <w:t>": "</w:t>
      </w:r>
      <w:r>
        <w:rPr>
          <w:rFonts w:eastAsia="Times New Roman" w:cstheme="minorHAnsi"/>
          <w:color w:val="24292E"/>
          <w:lang w:val="en"/>
        </w:rPr>
        <w:t>001111111</w:t>
      </w:r>
      <w:r w:rsidRPr="00C9372C">
        <w:rPr>
          <w:rFonts w:eastAsia="Times New Roman" w:cstheme="minorHAnsi"/>
          <w:color w:val="24292E"/>
          <w:lang w:val="en"/>
        </w:rPr>
        <w:t>"</w:t>
      </w:r>
    </w:p>
    <w:p w14:paraId="1C53FF44" w14:textId="7060ED99" w:rsidR="00B827BD" w:rsidRPr="00C9372C" w:rsidRDefault="00B827BD" w:rsidP="00B827BD">
      <w:pPr>
        <w:spacing w:after="0"/>
        <w:ind w:left="1800"/>
        <w:rPr>
          <w:rFonts w:eastAsia="Times New Roman" w:cstheme="minorHAnsi"/>
          <w:color w:val="24292E"/>
          <w:lang w:val="en"/>
        </w:rPr>
      </w:pPr>
      <w:r w:rsidRPr="00C9372C">
        <w:rPr>
          <w:rFonts w:eastAsia="Times New Roman" w:cstheme="minorHAnsi"/>
          <w:color w:val="24292E"/>
          <w:lang w:val="en"/>
        </w:rPr>
        <w:t xml:space="preserve">    </w:t>
      </w:r>
      <w:r>
        <w:rPr>
          <w:rFonts w:eastAsia="Times New Roman" w:cstheme="minorHAnsi"/>
          <w:color w:val="24292E"/>
          <w:lang w:val="en"/>
        </w:rPr>
        <w:t xml:space="preserve">} </w:t>
      </w:r>
      <w:r w:rsidRPr="00C9372C">
        <w:rPr>
          <w:rFonts w:eastAsia="Times New Roman" w:cstheme="minorHAnsi"/>
          <w:color w:val="24292E"/>
          <w:lang w:val="en"/>
        </w:rPr>
        <w:t xml:space="preserve">, </w:t>
      </w:r>
    </w:p>
    <w:p w14:paraId="19597704" w14:textId="77777777" w:rsidR="00B827BD" w:rsidRPr="00C9372C" w:rsidRDefault="00B827BD" w:rsidP="00B827BD">
      <w:pPr>
        <w:spacing w:after="0"/>
        <w:ind w:left="1800"/>
        <w:rPr>
          <w:rFonts w:eastAsia="Times New Roman" w:cstheme="minorHAnsi"/>
          <w:color w:val="24292E"/>
          <w:lang w:val="en"/>
        </w:rPr>
      </w:pPr>
      <w:r w:rsidRPr="00C9372C">
        <w:rPr>
          <w:rFonts w:eastAsia="Times New Roman" w:cstheme="minorHAnsi"/>
          <w:color w:val="24292E"/>
          <w:lang w:val="en"/>
        </w:rPr>
        <w:t xml:space="preserve">        {</w:t>
      </w:r>
    </w:p>
    <w:p w14:paraId="1837A2C2" w14:textId="4684E436" w:rsidR="00B827BD" w:rsidRPr="00C9372C" w:rsidRDefault="00B827BD" w:rsidP="00B827BD">
      <w:pPr>
        <w:spacing w:after="0"/>
        <w:ind w:left="1800"/>
        <w:rPr>
          <w:rFonts w:eastAsia="Times New Roman" w:cstheme="minorHAnsi"/>
          <w:color w:val="24292E"/>
          <w:lang w:val="en"/>
        </w:rPr>
      </w:pPr>
      <w:r w:rsidRPr="00C9372C">
        <w:rPr>
          <w:rFonts w:eastAsia="Times New Roman" w:cstheme="minorHAnsi"/>
          <w:color w:val="24292E"/>
          <w:lang w:val="en"/>
        </w:rPr>
        <w:t xml:space="preserve">      "</w:t>
      </w:r>
      <w:r>
        <w:rPr>
          <w:rFonts w:eastAsia="Times New Roman" w:cstheme="minorHAnsi"/>
          <w:color w:val="24292E"/>
          <w:lang w:val="en"/>
        </w:rPr>
        <w:t>LEA</w:t>
      </w:r>
      <w:r w:rsidRPr="00C9372C">
        <w:rPr>
          <w:rFonts w:eastAsia="Times New Roman" w:cstheme="minorHAnsi"/>
          <w:color w:val="24292E"/>
          <w:lang w:val="en"/>
        </w:rPr>
        <w:t>": "</w:t>
      </w:r>
      <w:r>
        <w:rPr>
          <w:rFonts w:eastAsia="Times New Roman" w:cstheme="minorHAnsi"/>
          <w:color w:val="24292E"/>
          <w:lang w:val="en"/>
        </w:rPr>
        <w:t>001111112</w:t>
      </w:r>
      <w:r w:rsidRPr="00C9372C">
        <w:rPr>
          <w:rFonts w:eastAsia="Times New Roman" w:cstheme="minorHAnsi"/>
          <w:color w:val="24292E"/>
          <w:lang w:val="en"/>
        </w:rPr>
        <w:t>"</w:t>
      </w:r>
    </w:p>
    <w:p w14:paraId="3E7C8D39" w14:textId="2296C9B7" w:rsidR="00B827BD" w:rsidRPr="00C9372C" w:rsidRDefault="00B827BD" w:rsidP="00B827BD">
      <w:pPr>
        <w:spacing w:after="0"/>
        <w:ind w:left="1800"/>
        <w:rPr>
          <w:rFonts w:eastAsia="Times New Roman" w:cstheme="minorHAnsi"/>
          <w:color w:val="24292E"/>
          <w:lang w:val="en"/>
        </w:rPr>
      </w:pPr>
      <w:r w:rsidRPr="00C9372C">
        <w:rPr>
          <w:rFonts w:eastAsia="Times New Roman" w:cstheme="minorHAnsi"/>
          <w:color w:val="24292E"/>
          <w:lang w:val="en"/>
        </w:rPr>
        <w:t xml:space="preserve">    }</w:t>
      </w:r>
      <w:r>
        <w:rPr>
          <w:rFonts w:eastAsia="Times New Roman" w:cstheme="minorHAnsi"/>
          <w:color w:val="24292E"/>
          <w:lang w:val="en"/>
        </w:rPr>
        <w:t xml:space="preserve"> ,</w:t>
      </w:r>
    </w:p>
    <w:p w14:paraId="6CCF4E43" w14:textId="77777777" w:rsidR="00B827BD" w:rsidRPr="00C9372C" w:rsidRDefault="00B827BD" w:rsidP="00B827BD">
      <w:pPr>
        <w:spacing w:after="0"/>
        <w:ind w:left="1800"/>
        <w:rPr>
          <w:rFonts w:eastAsia="Times New Roman" w:cstheme="minorHAnsi"/>
          <w:color w:val="24292E"/>
          <w:lang w:val="en"/>
        </w:rPr>
      </w:pPr>
      <w:r w:rsidRPr="00C9372C">
        <w:rPr>
          <w:rFonts w:eastAsia="Times New Roman" w:cstheme="minorHAnsi"/>
          <w:color w:val="24292E"/>
          <w:lang w:val="en"/>
        </w:rPr>
        <w:t xml:space="preserve">    {</w:t>
      </w:r>
    </w:p>
    <w:p w14:paraId="67FA61F7" w14:textId="281FC7EC" w:rsidR="00B827BD" w:rsidRPr="00C9372C" w:rsidRDefault="00B827BD" w:rsidP="00B827BD">
      <w:pPr>
        <w:spacing w:after="0"/>
        <w:ind w:left="1800"/>
        <w:rPr>
          <w:rFonts w:eastAsia="Times New Roman" w:cstheme="minorHAnsi"/>
          <w:color w:val="24292E"/>
          <w:lang w:val="en"/>
        </w:rPr>
      </w:pPr>
      <w:r w:rsidRPr="00C9372C">
        <w:rPr>
          <w:rFonts w:eastAsia="Times New Roman" w:cstheme="minorHAnsi"/>
          <w:color w:val="24292E"/>
          <w:lang w:val="en"/>
        </w:rPr>
        <w:t xml:space="preserve">      "</w:t>
      </w:r>
      <w:r>
        <w:rPr>
          <w:rFonts w:eastAsia="Times New Roman" w:cstheme="minorHAnsi"/>
          <w:color w:val="24292E"/>
          <w:lang w:val="en"/>
        </w:rPr>
        <w:t>LEA</w:t>
      </w:r>
      <w:r w:rsidRPr="00C9372C">
        <w:rPr>
          <w:rFonts w:eastAsia="Times New Roman" w:cstheme="minorHAnsi"/>
          <w:color w:val="24292E"/>
          <w:lang w:val="en"/>
        </w:rPr>
        <w:t>": "</w:t>
      </w:r>
      <w:r>
        <w:rPr>
          <w:rFonts w:eastAsia="Times New Roman" w:cstheme="minorHAnsi"/>
          <w:color w:val="24292E"/>
          <w:lang w:val="en"/>
        </w:rPr>
        <w:t>001111113</w:t>
      </w:r>
      <w:r w:rsidRPr="00C9372C">
        <w:rPr>
          <w:rFonts w:eastAsia="Times New Roman" w:cstheme="minorHAnsi"/>
          <w:color w:val="24292E"/>
          <w:lang w:val="en"/>
        </w:rPr>
        <w:t>"</w:t>
      </w:r>
    </w:p>
    <w:p w14:paraId="0B8D23DD" w14:textId="77777777" w:rsidR="00B827BD" w:rsidRPr="00C9372C" w:rsidRDefault="00B827BD" w:rsidP="00B827BD">
      <w:pPr>
        <w:spacing w:after="0"/>
        <w:ind w:left="1800"/>
        <w:rPr>
          <w:rFonts w:eastAsia="Times New Roman" w:cstheme="minorHAnsi"/>
          <w:color w:val="24292E"/>
          <w:lang w:val="en"/>
        </w:rPr>
      </w:pPr>
      <w:r w:rsidRPr="00C9372C">
        <w:rPr>
          <w:rFonts w:eastAsia="Times New Roman" w:cstheme="minorHAnsi"/>
          <w:color w:val="24292E"/>
          <w:lang w:val="en"/>
        </w:rPr>
        <w:t xml:space="preserve">    }</w:t>
      </w:r>
    </w:p>
    <w:p w14:paraId="1CDC4650" w14:textId="77777777" w:rsidR="00B827BD" w:rsidRPr="00E154CF" w:rsidRDefault="00B827BD" w:rsidP="00B827BD">
      <w:pPr>
        <w:spacing w:after="0"/>
        <w:ind w:left="1800"/>
        <w:rPr>
          <w:rFonts w:eastAsia="Times New Roman" w:cstheme="minorHAnsi"/>
          <w:color w:val="24292E"/>
          <w:lang w:val="en"/>
        </w:rPr>
      </w:pPr>
      <w:r>
        <w:rPr>
          <w:rFonts w:eastAsia="Times New Roman" w:cstheme="minorHAnsi"/>
          <w:color w:val="24292E"/>
          <w:lang w:val="en"/>
        </w:rPr>
        <w:t xml:space="preserve">  ]</w:t>
      </w:r>
    </w:p>
    <w:p w14:paraId="3687A94F" w14:textId="77777777" w:rsidR="00750432" w:rsidRDefault="00750432" w:rsidP="00750432">
      <w:pPr>
        <w:spacing w:after="0"/>
        <w:rPr>
          <w:rFonts w:eastAsia="Times New Roman" w:cstheme="minorHAnsi"/>
          <w:b/>
          <w:bCs/>
          <w:color w:val="24292E"/>
          <w:lang w:val="en"/>
        </w:rPr>
      </w:pPr>
      <w:r>
        <w:rPr>
          <w:rFonts w:eastAsia="Times New Roman" w:cstheme="minorHAnsi"/>
          <w:b/>
          <w:bCs/>
          <w:color w:val="24292E"/>
          <w:lang w:val="en"/>
        </w:rPr>
        <w:t xml:space="preserve">        </w:t>
      </w:r>
    </w:p>
    <w:p w14:paraId="0D771FA8" w14:textId="77777777" w:rsidR="00750432" w:rsidRDefault="00750432" w:rsidP="00130904">
      <w:pPr>
        <w:keepNext/>
        <w:numPr>
          <w:ilvl w:val="0"/>
          <w:numId w:val="1"/>
        </w:numPr>
        <w:spacing w:after="0"/>
        <w:ind w:left="432"/>
        <w:rPr>
          <w:rFonts w:eastAsia="Times New Roman"/>
          <w:b/>
          <w:color w:val="24292E"/>
        </w:rPr>
      </w:pPr>
      <w:r w:rsidRPr="746F84F9">
        <w:rPr>
          <w:rFonts w:eastAsia="Times New Roman"/>
          <w:b/>
          <w:color w:val="24292E"/>
        </w:rPr>
        <w:t>Error Response:</w:t>
      </w:r>
      <w:r>
        <w:tab/>
      </w:r>
    </w:p>
    <w:p w14:paraId="2E062F59" w14:textId="5C3147EC" w:rsidR="00750432" w:rsidRPr="00E154CF" w:rsidRDefault="00750432" w:rsidP="00750432">
      <w:pPr>
        <w:numPr>
          <w:ilvl w:val="0"/>
          <w:numId w:val="1"/>
        </w:numPr>
        <w:spacing w:after="0"/>
        <w:rPr>
          <w:rFonts w:eastAsia="Times New Roman" w:cstheme="minorHAnsi"/>
          <w:color w:val="24292E"/>
          <w:lang w:val="en"/>
        </w:rPr>
      </w:pPr>
      <w:r w:rsidRPr="00E154CF">
        <w:rPr>
          <w:rFonts w:eastAsia="Times New Roman" w:cstheme="minorHAnsi"/>
          <w:b/>
          <w:bCs/>
          <w:color w:val="24292E"/>
          <w:lang w:val="en"/>
        </w:rPr>
        <w:t>Code:</w:t>
      </w:r>
      <w:r w:rsidRPr="00E154CF">
        <w:rPr>
          <w:rFonts w:eastAsia="Times New Roman" w:cstheme="minorHAnsi"/>
          <w:color w:val="24292E"/>
          <w:lang w:val="en"/>
        </w:rPr>
        <w:t xml:space="preserve"> 40</w:t>
      </w:r>
      <w:r w:rsidR="00EA3737">
        <w:rPr>
          <w:rFonts w:eastAsia="Times New Roman" w:cstheme="minorHAnsi"/>
          <w:color w:val="24292E"/>
          <w:lang w:val="en"/>
        </w:rPr>
        <w:t>3</w:t>
      </w:r>
      <w:r w:rsidRPr="00E154CF">
        <w:rPr>
          <w:rFonts w:eastAsia="Times New Roman" w:cstheme="minorHAnsi"/>
          <w:color w:val="24292E"/>
          <w:lang w:val="en"/>
        </w:rPr>
        <w:t xml:space="preserve"> </w:t>
      </w:r>
      <w:r w:rsidR="00EA3737">
        <w:rPr>
          <w:rFonts w:eastAsia="Times New Roman" w:cstheme="minorHAnsi"/>
          <w:color w:val="24292E"/>
          <w:lang w:val="en"/>
        </w:rPr>
        <w:t>FORBIDDEN</w:t>
      </w:r>
      <w:r w:rsidRPr="00E154CF">
        <w:rPr>
          <w:rFonts w:eastAsia="Times New Roman" w:cstheme="minorHAnsi"/>
          <w:color w:val="24292E"/>
          <w:lang w:val="en"/>
        </w:rPr>
        <w:t xml:space="preserve"> </w:t>
      </w:r>
      <w:r w:rsidRPr="00E154CF">
        <w:rPr>
          <w:rFonts w:eastAsia="Times New Roman" w:cstheme="minorHAnsi"/>
          <w:color w:val="24292E"/>
          <w:lang w:val="en"/>
        </w:rPr>
        <w:br/>
      </w:r>
      <w:r w:rsidRPr="00E154CF">
        <w:rPr>
          <w:rFonts w:eastAsia="Times New Roman" w:cstheme="minorHAnsi"/>
          <w:b/>
          <w:bCs/>
          <w:color w:val="24292E"/>
          <w:lang w:val="en"/>
        </w:rPr>
        <w:t>Content:</w:t>
      </w:r>
      <w:r>
        <w:rPr>
          <w:rFonts w:eastAsia="Times New Roman" w:cstheme="minorHAnsi"/>
          <w:color w:val="24292E"/>
          <w:lang w:val="en"/>
        </w:rPr>
        <w:t xml:space="preserve"> { error : "You are not authorized to make this request</w:t>
      </w:r>
      <w:r w:rsidRPr="00E154CF">
        <w:rPr>
          <w:rFonts w:eastAsia="Times New Roman" w:cstheme="minorHAnsi"/>
          <w:color w:val="24292E"/>
          <w:lang w:val="en"/>
        </w:rPr>
        <w:t>" }</w:t>
      </w:r>
    </w:p>
    <w:p w14:paraId="3E532F77" w14:textId="77777777" w:rsidR="00750432" w:rsidRPr="00B80757" w:rsidRDefault="00750432" w:rsidP="00750432">
      <w:pPr>
        <w:numPr>
          <w:ilvl w:val="0"/>
          <w:numId w:val="1"/>
        </w:numPr>
        <w:spacing w:after="0"/>
        <w:rPr>
          <w:rFonts w:eastAsia="Times New Roman" w:cstheme="minorHAnsi"/>
          <w:color w:val="24292E"/>
          <w:lang w:val="es-MX"/>
        </w:rPr>
      </w:pPr>
      <w:r w:rsidRPr="00B80757">
        <w:rPr>
          <w:rFonts w:eastAsia="Times New Roman" w:cstheme="minorHAnsi"/>
          <w:b/>
          <w:bCs/>
          <w:color w:val="24292E"/>
          <w:lang w:val="es-MX"/>
        </w:rPr>
        <w:t>Code:</w:t>
      </w:r>
      <w:r w:rsidRPr="00B80757">
        <w:rPr>
          <w:rFonts w:eastAsia="Times New Roman" w:cstheme="minorHAnsi"/>
          <w:color w:val="24292E"/>
          <w:lang w:val="es-MX"/>
        </w:rPr>
        <w:t xml:space="preserve"> 500 ERROR </w:t>
      </w:r>
      <w:r w:rsidRPr="00B80757">
        <w:rPr>
          <w:rFonts w:eastAsia="Times New Roman" w:cstheme="minorHAnsi"/>
          <w:color w:val="24292E"/>
          <w:lang w:val="es-MX"/>
        </w:rPr>
        <w:br/>
      </w:r>
      <w:r w:rsidRPr="00B80757">
        <w:rPr>
          <w:rFonts w:eastAsia="Times New Roman" w:cstheme="minorHAnsi"/>
          <w:b/>
          <w:bCs/>
          <w:color w:val="24292E"/>
          <w:lang w:val="es-MX"/>
        </w:rPr>
        <w:t>Content:</w:t>
      </w:r>
      <w:r w:rsidRPr="00B80757">
        <w:rPr>
          <w:rFonts w:eastAsia="Times New Roman" w:cstheme="minorHAnsi"/>
          <w:color w:val="24292E"/>
          <w:lang w:val="es-MX"/>
        </w:rPr>
        <w:t xml:space="preserve"> { error : "Internal error occurred" }</w:t>
      </w:r>
    </w:p>
    <w:p w14:paraId="1850C2AC" w14:textId="77777777" w:rsidR="00750432" w:rsidRPr="00B80757" w:rsidRDefault="00750432" w:rsidP="00750432">
      <w:pPr>
        <w:spacing w:after="0"/>
        <w:ind w:left="432"/>
        <w:rPr>
          <w:rFonts w:eastAsia="Times New Roman" w:cstheme="minorHAnsi"/>
          <w:b/>
          <w:bCs/>
          <w:color w:val="24292E"/>
          <w:lang w:val="es-MX"/>
        </w:rPr>
      </w:pPr>
    </w:p>
    <w:p w14:paraId="6D48FD2D" w14:textId="77777777" w:rsidR="00750432" w:rsidRDefault="00750432" w:rsidP="00750432">
      <w:pPr>
        <w:numPr>
          <w:ilvl w:val="0"/>
          <w:numId w:val="1"/>
        </w:numPr>
        <w:spacing w:after="0"/>
        <w:ind w:left="432"/>
        <w:rPr>
          <w:rFonts w:eastAsia="Times New Roman" w:cstheme="minorHAnsi"/>
          <w:b/>
          <w:bCs/>
          <w:color w:val="24292E"/>
          <w:lang w:val="en"/>
        </w:rPr>
      </w:pPr>
      <w:r>
        <w:rPr>
          <w:rFonts w:eastAsia="Times New Roman" w:cstheme="minorHAnsi"/>
          <w:b/>
          <w:bCs/>
          <w:color w:val="24292E"/>
          <w:lang w:val="en"/>
        </w:rPr>
        <w:t>Sample Request:</w:t>
      </w:r>
    </w:p>
    <w:p w14:paraId="24258622" w14:textId="77777777" w:rsidR="00750432" w:rsidRDefault="00750432" w:rsidP="00750432">
      <w:pPr>
        <w:spacing w:after="0"/>
        <w:ind w:left="432"/>
        <w:rPr>
          <w:rFonts w:eastAsia="Times New Roman" w:cstheme="minorHAnsi"/>
          <w:b/>
          <w:bCs/>
          <w:color w:val="24292E"/>
          <w:lang w:val="en"/>
        </w:rPr>
      </w:pPr>
    </w:p>
    <w:p w14:paraId="113C0F73" w14:textId="77777777" w:rsidR="002D36C9" w:rsidRPr="00336380" w:rsidRDefault="002D36C9" w:rsidP="002D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olor w:val="000000" w:themeColor="text1"/>
        </w:rPr>
      </w:pPr>
      <w:r w:rsidRPr="746F84F9">
        <w:rPr>
          <w:rFonts w:eastAsia="Times New Roman"/>
          <w:color w:val="000000" w:themeColor="text1"/>
        </w:rPr>
        <w:t xml:space="preserve">  $.ajax({</w:t>
      </w:r>
    </w:p>
    <w:p w14:paraId="48295D15" w14:textId="4C16F2CC" w:rsidR="002D36C9" w:rsidRPr="00336380" w:rsidRDefault="002D36C9" w:rsidP="002D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olor w:val="000000" w:themeColor="text1"/>
        </w:rPr>
      </w:pPr>
      <w:r w:rsidRPr="746F84F9">
        <w:rPr>
          <w:rFonts w:eastAsia="Times New Roman"/>
          <w:color w:val="000000" w:themeColor="text1"/>
        </w:rPr>
        <w:t xml:space="preserve">    url: "/</w:t>
      </w:r>
      <w:r w:rsidR="000903D5">
        <w:rPr>
          <w:rFonts w:eastAsia="Times New Roman"/>
          <w:color w:val="000000" w:themeColor="text1"/>
        </w:rPr>
        <w:t>v3</w:t>
      </w:r>
      <w:r w:rsidRPr="746F84F9">
        <w:rPr>
          <w:rFonts w:eastAsia="Times New Roman"/>
          <w:color w:val="000000" w:themeColor="text1"/>
        </w:rPr>
        <w:t>/token/verify",</w:t>
      </w:r>
    </w:p>
    <w:p w14:paraId="75E4D235" w14:textId="77777777" w:rsidR="002D36C9" w:rsidRPr="00336380" w:rsidRDefault="002D36C9" w:rsidP="002D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olor w:val="000000" w:themeColor="text1"/>
        </w:rPr>
      </w:pPr>
      <w:r w:rsidRPr="746F84F9">
        <w:rPr>
          <w:rFonts w:eastAsia="Times New Roman"/>
          <w:color w:val="000000" w:themeColor="text1"/>
        </w:rPr>
        <w:t xml:space="preserve">    dataType: "json",</w:t>
      </w:r>
    </w:p>
    <w:p w14:paraId="66612474" w14:textId="77777777" w:rsidR="002D36C9" w:rsidRDefault="002D36C9" w:rsidP="002D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olor w:val="000000" w:themeColor="text1"/>
        </w:rPr>
      </w:pPr>
      <w:r w:rsidRPr="746F84F9">
        <w:rPr>
          <w:rFonts w:eastAsia="Times New Roman"/>
          <w:color w:val="000000" w:themeColor="text1"/>
        </w:rPr>
        <w:t xml:space="preserve">    type : "GET",</w:t>
      </w:r>
    </w:p>
    <w:p w14:paraId="37C050E1" w14:textId="77777777" w:rsidR="002D36C9" w:rsidRPr="0015127D" w:rsidRDefault="002D36C9" w:rsidP="002D36C9">
      <w:pPr>
        <w:spacing w:after="0"/>
        <w:ind w:left="432"/>
        <w:rPr>
          <w:rFonts w:eastAsia="Times New Roman" w:cstheme="minorHAnsi"/>
          <w:bCs/>
          <w:color w:val="24292E"/>
          <w:lang w:val="en"/>
        </w:rPr>
      </w:pPr>
      <w:r w:rsidRPr="0015127D">
        <w:rPr>
          <w:rFonts w:eastAsia="Times New Roman" w:cstheme="minorHAnsi"/>
          <w:bCs/>
          <w:color w:val="24292E"/>
          <w:lang w:val="en"/>
        </w:rPr>
        <w:t xml:space="preserve">  </w:t>
      </w:r>
      <w:r>
        <w:rPr>
          <w:rFonts w:eastAsia="Times New Roman" w:cstheme="minorHAnsi"/>
          <w:bCs/>
          <w:color w:val="24292E"/>
          <w:lang w:val="en"/>
        </w:rPr>
        <w:t xml:space="preserve"> headers</w:t>
      </w:r>
      <w:r w:rsidRPr="0015127D">
        <w:rPr>
          <w:rFonts w:eastAsia="Times New Roman" w:cstheme="minorHAnsi"/>
          <w:bCs/>
          <w:color w:val="24292E"/>
          <w:lang w:val="en"/>
        </w:rPr>
        <w:t>: {</w:t>
      </w:r>
    </w:p>
    <w:p w14:paraId="67EBA04D" w14:textId="77777777" w:rsidR="002D36C9" w:rsidRPr="0015127D" w:rsidRDefault="002D36C9" w:rsidP="002D36C9">
      <w:pPr>
        <w:spacing w:after="0"/>
        <w:ind w:left="432"/>
        <w:rPr>
          <w:rFonts w:eastAsia="Times New Roman" w:cstheme="minorHAnsi"/>
          <w:bCs/>
          <w:color w:val="24292E"/>
          <w:lang w:val="en"/>
        </w:rPr>
      </w:pPr>
      <w:r>
        <w:rPr>
          <w:rFonts w:eastAsia="Times New Roman" w:cstheme="minorHAnsi"/>
          <w:bCs/>
          <w:color w:val="24292E"/>
          <w:lang w:val="en"/>
        </w:rPr>
        <w:t xml:space="preserve">    "authorization": “</w:t>
      </w:r>
      <w:r w:rsidRPr="00C115E7">
        <w:rPr>
          <w:rFonts w:eastAsia="Times New Roman" w:cstheme="minorHAnsi"/>
          <w:bCs/>
          <w:color w:val="24292E"/>
          <w:lang w:val="en"/>
        </w:rPr>
        <w:t>eyJraWQiOiJMT2tLV1hcL2EyQVJDeFA5TURWaUpSWjBuUnF3WVA1RWF3RlNQRzlsOVwvQms9IiwiYWxnIjoiUlMyNTYifQ.eyJzdWIiOiI4MDIwZGQwZS00OWZkLTQxN2YtYjhjNy02ZDRjN2VjY2M1OGQiLCJhdWQiOiIzNzhwa2lyOTZmdHJwbGlsNWhyNzk4ZjFzZSIsImVtYWlsX3ZlcmlmaWVkIjpmYWxzZSwiZXZlbnRfaWQiOiJkNDlhMzg5ZC1jMGY0LTExZTgtOGVkNS00YmEwOWM0ZTFkMDAiLCJ0b2tlbl91c2UiOiJpZCIsImF1dGhfdGltZSI6MTUzNzkwMTg0MCwiaXNzIjoiaHR0cHM6XC9cL2NvZ25pdG8taWRwLnVzLWVhc3QtMS5hbWF6b25hd3MuY29tXC91cy1lYXN0LTFfc2hqNzNnQ3ZLIiwiY29nbml0bzp1c2VybmFtZSI6ImpvaG5kb2UiLCJleHAiOjE1Mzc5MDU0NDAsImlhdCI6MTUzNzkwMTg0MCwiZW1haWwiOiJqb2huLmRvZUBldHMub3JnIn0.hl7dFOnh_ymmdPvTC7MVyZfQHwUcsJJP7yeHC_DzczZAnSM6PUI43VgX9ISIUZKPrfn74QGimtSM0zfYB5N7nyWRnIoQw_Xtnx77UsQlu6qDDLczd1R9WylPPoBtqpu3ufuBSPsfq0awSOMnhfKuqS_JFYdkKOVE9EfRpzGDj1J1jNLk8UnUvDMrZGrLA1VcoQXzDg1Qa4BaOkfM_UdBa7qa2bdGo7VpqOCqz7PHbj-bKoIJpezEx0gj_JoZn-QyprmMZzNyKR35Kj_hQeP4R9dr_cxeGMrfgq9tmpbUDMOO7PxepJ3BFabBNfvzl5bBYC9IuU38aqvGOTChkTKVLg</w:t>
      </w:r>
      <w:r>
        <w:rPr>
          <w:rFonts w:eastAsia="Times New Roman" w:cstheme="minorHAnsi"/>
          <w:bCs/>
          <w:color w:val="24292E"/>
          <w:lang w:val="en"/>
        </w:rPr>
        <w:t>”,</w:t>
      </w:r>
    </w:p>
    <w:p w14:paraId="55719EA3" w14:textId="77777777" w:rsidR="002D36C9" w:rsidRPr="0015127D" w:rsidRDefault="002D36C9" w:rsidP="002D36C9">
      <w:pPr>
        <w:spacing w:after="0"/>
        <w:ind w:left="432"/>
        <w:rPr>
          <w:rFonts w:eastAsia="Times New Roman"/>
          <w:color w:val="24292E"/>
        </w:rPr>
      </w:pPr>
      <w:r w:rsidRPr="746F84F9">
        <w:rPr>
          <w:rFonts w:eastAsia="Times New Roman"/>
          <w:color w:val="24292E"/>
        </w:rPr>
        <w:t xml:space="preserve">    "cache-control": "no-cache",</w:t>
      </w:r>
    </w:p>
    <w:p w14:paraId="02DFA5F1" w14:textId="77777777" w:rsidR="002D36C9" w:rsidRPr="00A02F9D" w:rsidRDefault="002D36C9" w:rsidP="002D36C9">
      <w:pPr>
        <w:spacing w:after="0"/>
        <w:ind w:left="432"/>
        <w:rPr>
          <w:rFonts w:eastAsia="Times New Roman" w:cstheme="minorHAnsi"/>
          <w:bCs/>
          <w:color w:val="24292E"/>
          <w:lang w:val="en"/>
        </w:rPr>
      </w:pPr>
      <w:r w:rsidRPr="0015127D">
        <w:rPr>
          <w:rFonts w:eastAsia="Times New Roman" w:cstheme="minorHAnsi"/>
          <w:bCs/>
          <w:color w:val="24292E"/>
          <w:lang w:val="en"/>
        </w:rPr>
        <w:t xml:space="preserve">  }</w:t>
      </w:r>
    </w:p>
    <w:p w14:paraId="58EDB00B" w14:textId="77777777" w:rsidR="002D36C9" w:rsidRPr="00336380" w:rsidRDefault="002D36C9" w:rsidP="002D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olor w:val="000000" w:themeColor="text1"/>
        </w:rPr>
      </w:pPr>
      <w:r w:rsidRPr="746F84F9">
        <w:rPr>
          <w:rFonts w:eastAsia="Times New Roman"/>
          <w:color w:val="000000" w:themeColor="text1"/>
        </w:rPr>
        <w:t xml:space="preserve">    success : function(r) {</w:t>
      </w:r>
    </w:p>
    <w:p w14:paraId="31877742" w14:textId="77777777" w:rsidR="002D36C9" w:rsidRPr="00336380" w:rsidRDefault="002D36C9" w:rsidP="002D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stheme="minorHAnsi"/>
          <w:color w:val="000000" w:themeColor="text1"/>
          <w:lang w:val="en"/>
        </w:rPr>
      </w:pPr>
      <w:r w:rsidRPr="00336380">
        <w:rPr>
          <w:rFonts w:eastAsia="Times New Roman" w:cstheme="minorHAnsi"/>
          <w:color w:val="000000" w:themeColor="text1"/>
          <w:lang w:val="en"/>
        </w:rPr>
        <w:t xml:space="preserve">      console.log(r);</w:t>
      </w:r>
    </w:p>
    <w:p w14:paraId="34F6E09D" w14:textId="77777777" w:rsidR="002D36C9" w:rsidRPr="00336380" w:rsidRDefault="002D36C9" w:rsidP="002D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stheme="minorHAnsi"/>
          <w:color w:val="000000" w:themeColor="text1"/>
          <w:lang w:val="en"/>
        </w:rPr>
      </w:pPr>
      <w:r w:rsidRPr="00336380">
        <w:rPr>
          <w:rFonts w:eastAsia="Times New Roman" w:cstheme="minorHAnsi"/>
          <w:color w:val="000000" w:themeColor="text1"/>
          <w:lang w:val="en"/>
        </w:rPr>
        <w:t xml:space="preserve">    }</w:t>
      </w:r>
    </w:p>
    <w:p w14:paraId="7E13C55E" w14:textId="77777777" w:rsidR="002D36C9" w:rsidRPr="00F94D1F" w:rsidRDefault="002D36C9" w:rsidP="002D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pPr>
      <w:r w:rsidRPr="00336380">
        <w:rPr>
          <w:rFonts w:eastAsia="Times New Roman" w:cstheme="minorHAnsi"/>
          <w:color w:val="000000" w:themeColor="text1"/>
          <w:lang w:val="en"/>
        </w:rPr>
        <w:t xml:space="preserve">  });</w:t>
      </w:r>
    </w:p>
    <w:p w14:paraId="422708F8" w14:textId="77777777" w:rsidR="00E67FCC" w:rsidRDefault="00E67FCC" w:rsidP="009B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000000" w:themeColor="text1"/>
          <w:lang w:val="en"/>
        </w:rPr>
      </w:pPr>
    </w:p>
    <w:p w14:paraId="4A1A2849" w14:textId="6BD6FEF8" w:rsidR="003023BD" w:rsidRPr="00E154CF" w:rsidRDefault="003023BD" w:rsidP="003023BD">
      <w:pPr>
        <w:pStyle w:val="Heading2"/>
        <w:spacing w:before="240" w:after="60"/>
        <w:rPr>
          <w:rFonts w:eastAsia="Times New Roman"/>
          <w:lang w:val="en"/>
        </w:rPr>
      </w:pPr>
      <w:r w:rsidRPr="00617F87">
        <w:rPr>
          <w:rFonts w:eastAsia="Times New Roman"/>
          <w:lang w:val="en"/>
        </w:rPr>
        <w:t>Get Score Report</w:t>
      </w:r>
      <w:r w:rsidR="00422815">
        <w:rPr>
          <w:rFonts w:eastAsia="Times New Roman"/>
          <w:lang w:val="en"/>
        </w:rPr>
        <w:t xml:space="preserve"> (V</w:t>
      </w:r>
      <w:r w:rsidR="007F3498">
        <w:rPr>
          <w:rFonts w:eastAsia="Times New Roman"/>
          <w:lang w:val="en"/>
        </w:rPr>
        <w:t>3</w:t>
      </w:r>
      <w:r w:rsidR="00422815">
        <w:rPr>
          <w:rFonts w:eastAsia="Times New Roman"/>
          <w:lang w:val="en"/>
        </w:rPr>
        <w:t>)</w:t>
      </w:r>
    </w:p>
    <w:p w14:paraId="688844F2" w14:textId="495A3FEB" w:rsidR="003023BD" w:rsidRPr="00E154CF" w:rsidRDefault="003023BD" w:rsidP="00130904">
      <w:pPr>
        <w:keepLines/>
        <w:rPr>
          <w:rFonts w:eastAsia="Times New Roman"/>
          <w:color w:val="24292E"/>
        </w:rPr>
      </w:pPr>
      <w:r w:rsidRPr="746F84F9">
        <w:rPr>
          <w:rFonts w:eastAsia="Times New Roman"/>
          <w:color w:val="24292E"/>
        </w:rPr>
        <w:t>Return JSON data containing the temporary</w:t>
      </w:r>
      <w:r w:rsidR="00AF2633">
        <w:rPr>
          <w:rFonts w:eastAsia="Times New Roman"/>
          <w:color w:val="24292E"/>
        </w:rPr>
        <w:t>-</w:t>
      </w:r>
      <w:r w:rsidRPr="746F84F9">
        <w:rPr>
          <w:rFonts w:eastAsia="Times New Roman"/>
          <w:color w:val="24292E"/>
        </w:rPr>
        <w:t xml:space="preserve">use URL resource to download </w:t>
      </w:r>
      <w:r w:rsidR="00B11BF6" w:rsidRPr="746F84F9">
        <w:rPr>
          <w:rFonts w:eastAsia="Times New Roman"/>
          <w:color w:val="24292E"/>
        </w:rPr>
        <w:t xml:space="preserve">or view all requested </w:t>
      </w:r>
      <w:r w:rsidRPr="746F84F9">
        <w:rPr>
          <w:rFonts w:eastAsia="Times New Roman"/>
          <w:color w:val="24292E"/>
        </w:rPr>
        <w:t>SSRs</w:t>
      </w:r>
      <w:r w:rsidR="00B11BF6" w:rsidRPr="746F84F9">
        <w:rPr>
          <w:rFonts w:eastAsia="Times New Roman"/>
          <w:color w:val="24292E"/>
        </w:rPr>
        <w:t>, defaulting to all formats</w:t>
      </w:r>
      <w:r w:rsidRPr="746F84F9">
        <w:rPr>
          <w:rFonts w:eastAsia="Times New Roman"/>
          <w:color w:val="24292E"/>
        </w:rPr>
        <w:t xml:space="preserve">. </w:t>
      </w:r>
      <w:r w:rsidR="000C3303">
        <w:rPr>
          <w:rFonts w:eastAsia="Times New Roman"/>
          <w:color w:val="24292E"/>
        </w:rPr>
        <w:t>An e</w:t>
      </w:r>
      <w:r w:rsidRPr="746F84F9">
        <w:rPr>
          <w:rFonts w:eastAsia="Times New Roman"/>
          <w:color w:val="24292E"/>
        </w:rPr>
        <w:t xml:space="preserve">mpty array is returned for SSIDs without any </w:t>
      </w:r>
      <w:r w:rsidR="000C3303">
        <w:rPr>
          <w:rFonts w:eastAsia="Times New Roman"/>
          <w:color w:val="24292E"/>
        </w:rPr>
        <w:t>SSR(s)</w:t>
      </w:r>
      <w:r w:rsidRPr="746F84F9">
        <w:rPr>
          <w:rFonts w:eastAsia="Times New Roman"/>
          <w:color w:val="24292E"/>
        </w:rPr>
        <w:t xml:space="preserve">. </w:t>
      </w:r>
      <w:r w:rsidRPr="746F84F9">
        <w:rPr>
          <w:rFonts w:eastAsia="Times New Roman"/>
          <w:b/>
          <w:color w:val="24292E"/>
        </w:rPr>
        <w:t>Please note</w:t>
      </w:r>
      <w:r w:rsidRPr="746F84F9">
        <w:rPr>
          <w:rFonts w:eastAsia="Times New Roman"/>
          <w:color w:val="24292E"/>
        </w:rPr>
        <w:t xml:space="preserve"> </w:t>
      </w:r>
      <w:r w:rsidR="00AF2633">
        <w:rPr>
          <w:rFonts w:eastAsia="Times New Roman"/>
          <w:color w:val="24292E"/>
        </w:rPr>
        <w:t xml:space="preserve">that </w:t>
      </w:r>
      <w:r w:rsidRPr="746F84F9">
        <w:rPr>
          <w:rFonts w:eastAsia="Times New Roman"/>
          <w:color w:val="24292E"/>
        </w:rPr>
        <w:t xml:space="preserve">the grade parameter was intentionally left </w:t>
      </w:r>
      <w:r w:rsidR="00AF2633">
        <w:rPr>
          <w:rFonts w:eastAsia="Times New Roman"/>
          <w:color w:val="24292E"/>
        </w:rPr>
        <w:t>off</w:t>
      </w:r>
      <w:r w:rsidRPr="746F84F9">
        <w:rPr>
          <w:rFonts w:eastAsia="Times New Roman"/>
          <w:color w:val="24292E"/>
        </w:rPr>
        <w:t xml:space="preserve"> the parameter list. The grade is returned as part of the response for each </w:t>
      </w:r>
      <w:r w:rsidR="000C3303">
        <w:rPr>
          <w:rFonts w:eastAsia="Times New Roman"/>
          <w:color w:val="24292E"/>
        </w:rPr>
        <w:t>SSR</w:t>
      </w:r>
      <w:r w:rsidRPr="746F84F9">
        <w:rPr>
          <w:rFonts w:eastAsia="Times New Roman"/>
          <w:color w:val="24292E"/>
        </w:rPr>
        <w:t>.</w:t>
      </w:r>
      <w:r w:rsidR="002D50E0" w:rsidRPr="746F84F9">
        <w:rPr>
          <w:rFonts w:eastAsia="Times New Roman"/>
          <w:color w:val="24292E"/>
        </w:rPr>
        <w:t xml:space="preserve"> This call is similar in behavior to the Get Score Report </w:t>
      </w:r>
      <w:r w:rsidR="007262B9">
        <w:rPr>
          <w:rFonts w:eastAsia="Times New Roman"/>
          <w:color w:val="24292E"/>
        </w:rPr>
        <w:t xml:space="preserve">V1 </w:t>
      </w:r>
      <w:r w:rsidR="002D50E0" w:rsidRPr="746F84F9">
        <w:rPr>
          <w:rFonts w:eastAsia="Times New Roman"/>
          <w:color w:val="24292E"/>
        </w:rPr>
        <w:t>method, except that it supports multiple formats for SSRs. Formats are currently limited to PDF</w:t>
      </w:r>
      <w:r w:rsidR="003B573C">
        <w:rPr>
          <w:rFonts w:eastAsia="Times New Roman"/>
          <w:color w:val="24292E"/>
        </w:rPr>
        <w:t>,</w:t>
      </w:r>
      <w:r w:rsidR="002D50E0" w:rsidRPr="746F84F9">
        <w:rPr>
          <w:rFonts w:eastAsia="Times New Roman"/>
          <w:color w:val="24292E"/>
        </w:rPr>
        <w:t xml:space="preserve"> HTML</w:t>
      </w:r>
      <w:r w:rsidR="003B573C" w:rsidRPr="00581E0E">
        <w:rPr>
          <w:rFonts w:eastAsia="Times New Roman"/>
          <w:color w:val="24292E"/>
          <w:highlight w:val="yellow"/>
        </w:rPr>
        <w:t>, and Video</w:t>
      </w:r>
      <w:r w:rsidR="00AF2633">
        <w:rPr>
          <w:rFonts w:eastAsia="Times New Roman"/>
          <w:color w:val="24292E"/>
        </w:rPr>
        <w:t>.</w:t>
      </w:r>
      <w:r w:rsidR="002D50E0" w:rsidRPr="746F84F9">
        <w:rPr>
          <w:rFonts w:eastAsia="Times New Roman"/>
          <w:color w:val="24292E"/>
        </w:rPr>
        <w:t xml:space="preserve"> Additional formats may be supported in the future by adding to the list of valid formats without requiring a change to</w:t>
      </w:r>
      <w:r w:rsidR="000C3303">
        <w:rPr>
          <w:rFonts w:eastAsia="Times New Roman"/>
          <w:color w:val="24292E"/>
        </w:rPr>
        <w:t xml:space="preserve"> the</w:t>
      </w:r>
      <w:r w:rsidR="002D50E0" w:rsidRPr="746F84F9">
        <w:rPr>
          <w:rFonts w:eastAsia="Times New Roman"/>
          <w:color w:val="24292E"/>
        </w:rPr>
        <w:t xml:space="preserve"> interface or a new endpoint.</w:t>
      </w:r>
    </w:p>
    <w:p w14:paraId="4EC9DC3E" w14:textId="77777777" w:rsidR="003023BD" w:rsidRPr="00617F87" w:rsidRDefault="003023BD" w:rsidP="003023BD">
      <w:pPr>
        <w:numPr>
          <w:ilvl w:val="0"/>
          <w:numId w:val="1"/>
        </w:numPr>
        <w:spacing w:after="0"/>
        <w:ind w:left="432"/>
        <w:rPr>
          <w:rFonts w:eastAsia="Times New Roman" w:cstheme="minorHAnsi"/>
          <w:color w:val="24292E"/>
          <w:lang w:val="en"/>
        </w:rPr>
      </w:pPr>
      <w:r w:rsidRPr="00E154CF">
        <w:rPr>
          <w:rFonts w:eastAsia="Times New Roman" w:cstheme="minorHAnsi"/>
          <w:b/>
          <w:bCs/>
          <w:color w:val="24292E"/>
          <w:lang w:val="en"/>
        </w:rPr>
        <w:t>URL</w:t>
      </w:r>
    </w:p>
    <w:p w14:paraId="311318AE" w14:textId="7D4EC0AF" w:rsidR="003023BD" w:rsidRPr="00E154CF" w:rsidRDefault="003023BD" w:rsidP="003023BD">
      <w:pPr>
        <w:spacing w:after="0"/>
        <w:ind w:left="432"/>
        <w:rPr>
          <w:rFonts w:eastAsia="Times New Roman"/>
          <w:color w:val="24292E"/>
        </w:rPr>
      </w:pPr>
      <w:r w:rsidRPr="746F84F9">
        <w:rPr>
          <w:rFonts w:eastAsia="Times New Roman"/>
          <w:color w:val="24292E"/>
        </w:rPr>
        <w:t>/</w:t>
      </w:r>
      <w:r w:rsidR="007F3498">
        <w:rPr>
          <w:rFonts w:eastAsia="Times New Roman"/>
          <w:color w:val="24292E"/>
        </w:rPr>
        <w:t>v3</w:t>
      </w:r>
      <w:r w:rsidRPr="746F84F9">
        <w:rPr>
          <w:rFonts w:eastAsia="Times New Roman"/>
          <w:color w:val="24292E"/>
        </w:rPr>
        <w:t>/students/</w:t>
      </w:r>
      <w:r w:rsidRPr="00130904">
        <w:rPr>
          <w:rFonts w:eastAsia="Times New Roman"/>
          <w:color w:val="C00000"/>
        </w:rPr>
        <w:t>{ssid}/</w:t>
      </w:r>
      <w:r w:rsidR="003216C1" w:rsidRPr="746F84F9">
        <w:rPr>
          <w:rFonts w:eastAsia="Times New Roman"/>
          <w:color w:val="24292E"/>
        </w:rPr>
        <w:t>s</w:t>
      </w:r>
      <w:r w:rsidRPr="746F84F9">
        <w:rPr>
          <w:rFonts w:eastAsia="Times New Roman"/>
          <w:color w:val="24292E"/>
        </w:rPr>
        <w:t>core-reports?&amp;type=</w:t>
      </w:r>
      <w:r w:rsidRPr="00130904">
        <w:rPr>
          <w:rFonts w:eastAsia="Times New Roman"/>
          <w:color w:val="C00000"/>
        </w:rPr>
        <w:t>{type}</w:t>
      </w:r>
      <w:r w:rsidRPr="746F84F9">
        <w:rPr>
          <w:rFonts w:eastAsia="Times New Roman"/>
          <w:color w:val="24292E"/>
        </w:rPr>
        <w:t>&amp;lang=</w:t>
      </w:r>
      <w:r w:rsidRPr="00130904">
        <w:rPr>
          <w:rFonts w:eastAsia="Times New Roman"/>
          <w:color w:val="C00000"/>
        </w:rPr>
        <w:t>{lang}</w:t>
      </w:r>
      <w:r w:rsidRPr="746F84F9">
        <w:rPr>
          <w:rFonts w:eastAsia="Times New Roman"/>
          <w:color w:val="24292E"/>
        </w:rPr>
        <w:t>final=</w:t>
      </w:r>
      <w:r w:rsidRPr="00130904">
        <w:rPr>
          <w:rFonts w:eastAsia="Times New Roman"/>
          <w:color w:val="C00000"/>
        </w:rPr>
        <w:t>{true}</w:t>
      </w:r>
      <w:r w:rsidRPr="746F84F9">
        <w:rPr>
          <w:rFonts w:eastAsia="Times New Roman"/>
          <w:color w:val="24292E"/>
        </w:rPr>
        <w:t>&amp;year=</w:t>
      </w:r>
      <w:r w:rsidRPr="00130904">
        <w:rPr>
          <w:rFonts w:eastAsia="Times New Roman"/>
          <w:color w:val="C00000"/>
        </w:rPr>
        <w:t>{year}</w:t>
      </w:r>
      <w:r w:rsidR="00B11BF6" w:rsidRPr="746F84F9">
        <w:rPr>
          <w:rFonts w:eastAsia="Times New Roman"/>
          <w:color w:val="24292E"/>
        </w:rPr>
        <w:t>&amp;format=</w:t>
      </w:r>
      <w:r w:rsidR="00B11BF6" w:rsidRPr="00130904">
        <w:rPr>
          <w:rFonts w:eastAsia="Times New Roman"/>
          <w:color w:val="C00000"/>
        </w:rPr>
        <w:t>{all}</w:t>
      </w:r>
    </w:p>
    <w:p w14:paraId="44A6A31A" w14:textId="77777777" w:rsidR="003023BD" w:rsidRPr="00E154CF" w:rsidRDefault="003023BD" w:rsidP="003023BD">
      <w:pPr>
        <w:numPr>
          <w:ilvl w:val="0"/>
          <w:numId w:val="1"/>
        </w:numPr>
        <w:spacing w:after="0"/>
        <w:ind w:left="432"/>
        <w:rPr>
          <w:rFonts w:eastAsia="Times New Roman" w:cstheme="minorHAnsi"/>
          <w:color w:val="24292E"/>
          <w:lang w:val="en"/>
        </w:rPr>
      </w:pPr>
      <w:r w:rsidRPr="00E154CF">
        <w:rPr>
          <w:rFonts w:eastAsia="Times New Roman" w:cstheme="minorHAnsi"/>
          <w:b/>
          <w:bCs/>
          <w:color w:val="24292E"/>
          <w:lang w:val="en"/>
        </w:rPr>
        <w:t>Method:</w:t>
      </w:r>
    </w:p>
    <w:p w14:paraId="47CBF8C2" w14:textId="77777777" w:rsidR="003023BD" w:rsidRDefault="003023BD" w:rsidP="003023BD">
      <w:pPr>
        <w:spacing w:after="0"/>
        <w:ind w:left="432"/>
        <w:rPr>
          <w:rFonts w:eastAsia="Times New Roman" w:cstheme="minorHAnsi"/>
          <w:color w:val="24292E"/>
          <w:lang w:val="en"/>
        </w:rPr>
      </w:pPr>
      <w:r w:rsidRPr="00E154CF">
        <w:rPr>
          <w:rFonts w:eastAsia="Times New Roman" w:cstheme="minorHAnsi"/>
          <w:color w:val="24292E"/>
          <w:lang w:val="en"/>
        </w:rPr>
        <w:t>GET</w:t>
      </w:r>
    </w:p>
    <w:p w14:paraId="7712FBEC" w14:textId="77777777" w:rsidR="003023BD" w:rsidRPr="00E154CF" w:rsidRDefault="003023BD" w:rsidP="003023BD">
      <w:pPr>
        <w:numPr>
          <w:ilvl w:val="0"/>
          <w:numId w:val="1"/>
        </w:numPr>
        <w:spacing w:after="0"/>
        <w:ind w:left="432"/>
        <w:rPr>
          <w:rFonts w:eastAsia="Times New Roman" w:cstheme="minorHAnsi"/>
          <w:color w:val="24292E"/>
          <w:lang w:val="en"/>
        </w:rPr>
      </w:pPr>
      <w:r>
        <w:rPr>
          <w:rFonts w:eastAsia="Times New Roman" w:cstheme="minorHAnsi"/>
          <w:b/>
          <w:bCs/>
          <w:color w:val="24292E"/>
          <w:lang w:val="en"/>
        </w:rPr>
        <w:t>Authentication</w:t>
      </w:r>
      <w:r w:rsidRPr="00E154CF">
        <w:rPr>
          <w:rFonts w:eastAsia="Times New Roman" w:cstheme="minorHAnsi"/>
          <w:b/>
          <w:bCs/>
          <w:color w:val="24292E"/>
          <w:lang w:val="en"/>
        </w:rPr>
        <w:t>:</w:t>
      </w:r>
    </w:p>
    <w:p w14:paraId="2E577795" w14:textId="4ACAC2E0" w:rsidR="003023BD" w:rsidRPr="00E154CF" w:rsidRDefault="003023BD" w:rsidP="003023BD">
      <w:pPr>
        <w:spacing w:after="0"/>
        <w:ind w:left="432"/>
        <w:rPr>
          <w:rFonts w:eastAsia="Times New Roman" w:cstheme="minorHAnsi"/>
          <w:color w:val="24292E"/>
          <w:lang w:val="en"/>
        </w:rPr>
      </w:pPr>
      <w:r>
        <w:rPr>
          <w:rFonts w:eastAsia="Times New Roman" w:cstheme="minorHAnsi"/>
          <w:color w:val="24292E"/>
          <w:lang w:val="en"/>
        </w:rPr>
        <w:t xml:space="preserve">OAuth token </w:t>
      </w:r>
      <w:r w:rsidR="00953669">
        <w:rPr>
          <w:rFonts w:eastAsia="Times New Roman" w:cstheme="minorHAnsi"/>
          <w:color w:val="24292E"/>
          <w:lang w:val="en"/>
        </w:rPr>
        <w:t xml:space="preserve">is </w:t>
      </w:r>
      <w:r>
        <w:rPr>
          <w:rFonts w:eastAsia="Times New Roman" w:cstheme="minorHAnsi"/>
          <w:color w:val="24292E"/>
          <w:lang w:val="en"/>
        </w:rPr>
        <w:t xml:space="preserve">requested through California AWS using credentials requested through </w:t>
      </w:r>
      <w:r w:rsidR="009E62BE">
        <w:rPr>
          <w:rFonts w:eastAsia="Times New Roman" w:cstheme="minorHAnsi"/>
          <w:color w:val="24292E"/>
          <w:lang w:val="en"/>
        </w:rPr>
        <w:t xml:space="preserve">the </w:t>
      </w:r>
      <w:r>
        <w:rPr>
          <w:rFonts w:eastAsia="Times New Roman" w:cstheme="minorHAnsi"/>
          <w:color w:val="24292E"/>
          <w:lang w:val="en"/>
        </w:rPr>
        <w:t>TOMS user interface</w:t>
      </w:r>
      <w:r w:rsidR="00953669">
        <w:rPr>
          <w:rFonts w:eastAsia="Times New Roman" w:cstheme="minorHAnsi"/>
          <w:color w:val="24292E"/>
          <w:lang w:val="en"/>
        </w:rPr>
        <w:t>.</w:t>
      </w:r>
    </w:p>
    <w:p w14:paraId="330A2495" w14:textId="77777777" w:rsidR="00B11BF6" w:rsidRPr="00B11BF6" w:rsidRDefault="003023BD" w:rsidP="00877DC3">
      <w:pPr>
        <w:numPr>
          <w:ilvl w:val="1"/>
          <w:numId w:val="1"/>
        </w:numPr>
        <w:spacing w:after="0"/>
        <w:ind w:left="432"/>
        <w:rPr>
          <w:rFonts w:eastAsia="Times New Roman" w:cstheme="minorHAnsi"/>
          <w:color w:val="24292E"/>
          <w:lang w:val="en"/>
        </w:rPr>
      </w:pPr>
      <w:r w:rsidRPr="00B11BF6">
        <w:rPr>
          <w:rFonts w:eastAsia="Times New Roman" w:cstheme="minorHAnsi"/>
          <w:b/>
          <w:bCs/>
          <w:color w:val="24292E"/>
          <w:lang w:val="en"/>
        </w:rPr>
        <w:t>URL Params</w:t>
      </w:r>
    </w:p>
    <w:p w14:paraId="61BBABBB" w14:textId="6F87425F" w:rsidR="00B11BF6" w:rsidRPr="00B11BF6" w:rsidRDefault="003023BD" w:rsidP="00B11BF6">
      <w:pPr>
        <w:numPr>
          <w:ilvl w:val="1"/>
          <w:numId w:val="1"/>
        </w:numPr>
        <w:spacing w:after="0"/>
        <w:rPr>
          <w:rFonts w:eastAsia="Times New Roman" w:cstheme="minorHAnsi"/>
          <w:color w:val="24292E"/>
          <w:lang w:val="en"/>
        </w:rPr>
      </w:pPr>
      <w:r w:rsidRPr="00B11BF6">
        <w:rPr>
          <w:rFonts w:eastAsia="Times New Roman" w:cstheme="minorHAnsi"/>
          <w:b/>
          <w:bCs/>
          <w:color w:val="24292E"/>
          <w:lang w:val="en"/>
        </w:rPr>
        <w:t>Required:</w:t>
      </w:r>
    </w:p>
    <w:p w14:paraId="3BD71559" w14:textId="77393EC7" w:rsidR="00B11BF6" w:rsidRPr="00B11BF6" w:rsidRDefault="003023BD" w:rsidP="00B11BF6">
      <w:pPr>
        <w:numPr>
          <w:ilvl w:val="1"/>
          <w:numId w:val="1"/>
        </w:numPr>
        <w:spacing w:after="0"/>
        <w:rPr>
          <w:rFonts w:eastAsia="Times New Roman"/>
          <w:b/>
          <w:color w:val="24292E"/>
        </w:rPr>
      </w:pPr>
      <w:r w:rsidRPr="746F84F9">
        <w:rPr>
          <w:rFonts w:eastAsia="Times New Roman"/>
          <w:color w:val="24292E"/>
        </w:rPr>
        <w:t xml:space="preserve">ssid=[integer] </w:t>
      </w:r>
      <w:r w:rsidR="006E0729">
        <w:rPr>
          <w:rFonts w:eastAsia="Times New Roman"/>
          <w:color w:val="24292E"/>
        </w:rPr>
        <w:t>S</w:t>
      </w:r>
      <w:r w:rsidRPr="746F84F9">
        <w:rPr>
          <w:rFonts w:eastAsia="Times New Roman"/>
          <w:color w:val="24292E"/>
        </w:rPr>
        <w:t xml:space="preserve">tatewide </w:t>
      </w:r>
      <w:r w:rsidR="006E0729">
        <w:rPr>
          <w:rFonts w:eastAsia="Times New Roman"/>
          <w:color w:val="24292E"/>
        </w:rPr>
        <w:t>S</w:t>
      </w:r>
      <w:r w:rsidRPr="746F84F9">
        <w:rPr>
          <w:rFonts w:eastAsia="Times New Roman"/>
          <w:color w:val="24292E"/>
        </w:rPr>
        <w:t xml:space="preserve">tudent </w:t>
      </w:r>
      <w:r w:rsidR="006E0729">
        <w:rPr>
          <w:rFonts w:eastAsia="Times New Roman"/>
          <w:color w:val="24292E"/>
        </w:rPr>
        <w:t>I</w:t>
      </w:r>
      <w:r w:rsidRPr="746F84F9">
        <w:rPr>
          <w:rFonts w:eastAsia="Times New Roman"/>
          <w:color w:val="24292E"/>
        </w:rPr>
        <w:t>dentifier assigned by CALPADS</w:t>
      </w:r>
      <w:r w:rsidR="006E0729">
        <w:rPr>
          <w:rFonts w:eastAsia="Times New Roman"/>
          <w:color w:val="24292E"/>
        </w:rPr>
        <w:t>.</w:t>
      </w:r>
    </w:p>
    <w:p w14:paraId="11D15652" w14:textId="77777777" w:rsidR="00B11BF6" w:rsidRPr="00B11BF6" w:rsidRDefault="003023BD" w:rsidP="00877DC3">
      <w:pPr>
        <w:numPr>
          <w:ilvl w:val="1"/>
          <w:numId w:val="1"/>
        </w:numPr>
        <w:spacing w:after="0"/>
        <w:ind w:left="432"/>
        <w:rPr>
          <w:rFonts w:eastAsia="Times New Roman" w:cstheme="minorHAnsi"/>
          <w:color w:val="24292E"/>
          <w:lang w:val="en"/>
        </w:rPr>
      </w:pPr>
      <w:r w:rsidRPr="00B11BF6">
        <w:rPr>
          <w:rFonts w:eastAsia="Times New Roman" w:cstheme="minorHAnsi"/>
          <w:b/>
          <w:bCs/>
          <w:color w:val="24292E"/>
          <w:lang w:val="en"/>
        </w:rPr>
        <w:t>Optional:</w:t>
      </w:r>
    </w:p>
    <w:p w14:paraId="3BDC4914" w14:textId="6FBA0444" w:rsidR="00B11BF6" w:rsidRDefault="003023BD" w:rsidP="0072483D">
      <w:pPr>
        <w:numPr>
          <w:ilvl w:val="1"/>
          <w:numId w:val="1"/>
        </w:numPr>
        <w:spacing w:after="0"/>
        <w:rPr>
          <w:rFonts w:eastAsia="Times New Roman"/>
          <w:color w:val="24292E"/>
          <w:lang w:val="en"/>
        </w:rPr>
      </w:pPr>
      <w:r w:rsidRPr="7506AFFF">
        <w:rPr>
          <w:rFonts w:eastAsia="Times New Roman"/>
          <w:color w:val="24292E"/>
          <w:lang w:val="en"/>
        </w:rPr>
        <w:t xml:space="preserve">type=[alphanumeric] the type of student score report. </w:t>
      </w:r>
      <w:r w:rsidR="00372713">
        <w:rPr>
          <w:rFonts w:eastAsia="Times New Roman" w:cstheme="minorHAnsi"/>
          <w:color w:val="24292E"/>
          <w:lang w:val="en"/>
        </w:rPr>
        <w:t xml:space="preserve">For valid type values, refer to </w:t>
      </w:r>
      <w:r w:rsidR="00372713" w:rsidRPr="00C6389C">
        <w:rPr>
          <w:rFonts w:eastAsia="Times New Roman" w:cstheme="minorHAnsi"/>
          <w:color w:val="24292E"/>
          <w:u w:val="single"/>
          <w:lang w:val="en"/>
        </w:rPr>
        <w:fldChar w:fldCharType="begin"/>
      </w:r>
      <w:r w:rsidR="00372713" w:rsidRPr="00C6389C">
        <w:rPr>
          <w:rFonts w:eastAsia="Times New Roman" w:cstheme="minorHAnsi"/>
          <w:color w:val="24292E"/>
          <w:u w:val="single"/>
          <w:lang w:val="en"/>
        </w:rPr>
        <w:instrText xml:space="preserve"> REF  _Ref527468309 \* Lower \h  \* MERGEFORMAT </w:instrText>
      </w:r>
      <w:r w:rsidR="00372713" w:rsidRPr="00C6389C">
        <w:rPr>
          <w:rFonts w:eastAsia="Times New Roman" w:cstheme="minorHAnsi"/>
          <w:color w:val="24292E"/>
          <w:u w:val="single"/>
          <w:lang w:val="en"/>
        </w:rPr>
      </w:r>
      <w:r w:rsidR="00372713" w:rsidRPr="00C6389C">
        <w:rPr>
          <w:rFonts w:eastAsia="Times New Roman" w:cstheme="minorHAnsi"/>
          <w:color w:val="24292E"/>
          <w:u w:val="single"/>
          <w:lang w:val="en"/>
        </w:rPr>
        <w:fldChar w:fldCharType="separate"/>
      </w:r>
      <w:r w:rsidR="00372713" w:rsidRPr="00C6389C">
        <w:rPr>
          <w:color w:val="1D4B75"/>
          <w:u w:val="single"/>
        </w:rPr>
        <w:t xml:space="preserve">table </w:t>
      </w:r>
      <w:r w:rsidR="00372713" w:rsidRPr="00C6389C">
        <w:rPr>
          <w:noProof/>
          <w:color w:val="1D4B75"/>
          <w:u w:val="single"/>
        </w:rPr>
        <w:t>1</w:t>
      </w:r>
      <w:r w:rsidR="00372713" w:rsidRPr="00C6389C">
        <w:rPr>
          <w:rFonts w:eastAsia="Times New Roman" w:cstheme="minorHAnsi"/>
          <w:color w:val="24292E"/>
          <w:u w:val="single"/>
          <w:lang w:val="en"/>
        </w:rPr>
        <w:fldChar w:fldCharType="end"/>
      </w:r>
      <w:r w:rsidRPr="7506AFFF">
        <w:rPr>
          <w:rFonts w:eastAsia="Times New Roman"/>
          <w:color w:val="24292E"/>
          <w:lang w:val="en"/>
        </w:rPr>
        <w:t xml:space="preserve">. </w:t>
      </w:r>
    </w:p>
    <w:p w14:paraId="230BF81B" w14:textId="4E42886F" w:rsidR="00B11BF6" w:rsidRDefault="003023BD" w:rsidP="0072483D">
      <w:pPr>
        <w:numPr>
          <w:ilvl w:val="1"/>
          <w:numId w:val="1"/>
        </w:numPr>
        <w:spacing w:after="0"/>
        <w:rPr>
          <w:rFonts w:eastAsia="Times New Roman" w:cstheme="minorHAnsi"/>
          <w:color w:val="24292E"/>
          <w:lang w:val="en"/>
        </w:rPr>
      </w:pPr>
      <w:r w:rsidRPr="00B11BF6">
        <w:rPr>
          <w:rFonts w:eastAsia="Times New Roman" w:cstheme="minorHAnsi"/>
          <w:color w:val="24292E"/>
          <w:lang w:val="en"/>
        </w:rPr>
        <w:t>lang=[alphanumeric] language code of SSR</w:t>
      </w:r>
      <w:r w:rsidR="005E573A">
        <w:rPr>
          <w:rFonts w:eastAsia="Times New Roman" w:cstheme="minorHAnsi"/>
          <w:color w:val="24292E"/>
          <w:lang w:val="en"/>
        </w:rPr>
        <w:t>;</w:t>
      </w:r>
      <w:r w:rsidRPr="00B11BF6">
        <w:rPr>
          <w:rFonts w:eastAsia="Times New Roman" w:cstheme="minorHAnsi"/>
          <w:color w:val="24292E"/>
          <w:lang w:val="en"/>
        </w:rPr>
        <w:t xml:space="preserve"> if not specified, all SSRs </w:t>
      </w:r>
      <w:r w:rsidR="005E573A">
        <w:rPr>
          <w:rFonts w:eastAsia="Times New Roman" w:cstheme="minorHAnsi"/>
          <w:color w:val="24292E"/>
          <w:lang w:val="en"/>
        </w:rPr>
        <w:t xml:space="preserve">are </w:t>
      </w:r>
      <w:r w:rsidRPr="00B11BF6">
        <w:rPr>
          <w:rFonts w:eastAsia="Times New Roman" w:cstheme="minorHAnsi"/>
          <w:color w:val="24292E"/>
          <w:lang w:val="en"/>
        </w:rPr>
        <w:t xml:space="preserve">returned. </w:t>
      </w:r>
    </w:p>
    <w:p w14:paraId="09E68901" w14:textId="455FB384" w:rsidR="003023BD" w:rsidRDefault="003023BD" w:rsidP="00B11BF6">
      <w:pPr>
        <w:numPr>
          <w:ilvl w:val="1"/>
          <w:numId w:val="1"/>
        </w:numPr>
        <w:spacing w:after="0"/>
        <w:rPr>
          <w:rFonts w:eastAsia="Times New Roman" w:cstheme="minorHAnsi"/>
          <w:color w:val="24292E"/>
          <w:lang w:val="en"/>
        </w:rPr>
      </w:pPr>
      <w:r w:rsidRPr="00B11BF6">
        <w:rPr>
          <w:rFonts w:eastAsia="Times New Roman" w:cstheme="minorHAnsi"/>
          <w:color w:val="24292E"/>
          <w:lang w:val="en"/>
        </w:rPr>
        <w:t xml:space="preserve">year=[integer] administration year in YYYY format. If left blank, return all available SSRs </w:t>
      </w:r>
      <w:r w:rsidR="006C3EDC" w:rsidRPr="006C3EDC">
        <w:rPr>
          <w:rFonts w:eastAsia="Times New Roman" w:cstheme="minorHAnsi"/>
          <w:color w:val="24292E"/>
          <w:highlight w:val="yellow"/>
          <w:lang w:val="en"/>
        </w:rPr>
        <w:t>for current year and prior two years</w:t>
      </w:r>
      <w:r w:rsidRPr="006C3EDC">
        <w:rPr>
          <w:rFonts w:eastAsia="Times New Roman" w:cstheme="minorHAnsi"/>
          <w:color w:val="24292E"/>
          <w:highlight w:val="yellow"/>
          <w:lang w:val="en"/>
        </w:rPr>
        <w:t>.</w:t>
      </w:r>
      <w:r w:rsidRPr="00B11BF6">
        <w:rPr>
          <w:rFonts w:eastAsia="Times New Roman" w:cstheme="minorHAnsi"/>
          <w:color w:val="24292E"/>
          <w:lang w:val="en"/>
        </w:rPr>
        <w:t xml:space="preserve"> </w:t>
      </w:r>
    </w:p>
    <w:p w14:paraId="502CEFDF" w14:textId="32467D0A" w:rsidR="00B11BF6" w:rsidRPr="00B11BF6" w:rsidRDefault="00B11BF6" w:rsidP="00B11BF6">
      <w:pPr>
        <w:numPr>
          <w:ilvl w:val="1"/>
          <w:numId w:val="1"/>
        </w:numPr>
        <w:spacing w:after="0"/>
        <w:rPr>
          <w:rFonts w:eastAsia="Times New Roman" w:cstheme="minorHAnsi"/>
          <w:color w:val="24292E"/>
          <w:lang w:val="en"/>
        </w:rPr>
      </w:pPr>
      <w:r>
        <w:rPr>
          <w:rFonts w:eastAsia="Times New Roman" w:cstheme="minorHAnsi"/>
          <w:color w:val="24292E"/>
          <w:lang w:val="en"/>
        </w:rPr>
        <w:t>format=[string] Current acceptable values include PDF</w:t>
      </w:r>
      <w:r w:rsidR="003B573C">
        <w:rPr>
          <w:rFonts w:eastAsia="Times New Roman" w:cstheme="minorHAnsi"/>
          <w:color w:val="24292E"/>
          <w:lang w:val="en"/>
        </w:rPr>
        <w:t>,</w:t>
      </w:r>
      <w:r>
        <w:rPr>
          <w:rFonts w:eastAsia="Times New Roman" w:cstheme="minorHAnsi"/>
          <w:color w:val="24292E"/>
          <w:lang w:val="en"/>
        </w:rPr>
        <w:t xml:space="preserve"> HTML</w:t>
      </w:r>
      <w:r w:rsidR="0072483D">
        <w:rPr>
          <w:rFonts w:eastAsia="Times New Roman" w:cstheme="minorHAnsi"/>
          <w:color w:val="24292E"/>
          <w:lang w:val="en"/>
        </w:rPr>
        <w:t>,</w:t>
      </w:r>
      <w:r w:rsidR="003B573C">
        <w:rPr>
          <w:rFonts w:eastAsia="Times New Roman" w:cstheme="minorHAnsi"/>
          <w:color w:val="24292E"/>
          <w:lang w:val="en"/>
        </w:rPr>
        <w:t xml:space="preserve"> </w:t>
      </w:r>
      <w:r w:rsidR="003B573C" w:rsidRPr="00581E0E">
        <w:rPr>
          <w:rFonts w:eastAsia="Times New Roman" w:cstheme="minorHAnsi"/>
          <w:color w:val="24292E"/>
          <w:highlight w:val="yellow"/>
          <w:lang w:val="en"/>
        </w:rPr>
        <w:t>VIDEO,</w:t>
      </w:r>
      <w:r w:rsidR="0072483D">
        <w:rPr>
          <w:rFonts w:eastAsia="Times New Roman" w:cstheme="minorHAnsi"/>
          <w:color w:val="24292E"/>
          <w:lang w:val="en"/>
        </w:rPr>
        <w:t xml:space="preserve"> </w:t>
      </w:r>
      <w:r w:rsidR="0072483D" w:rsidRPr="007E690A">
        <w:rPr>
          <w:rFonts w:eastAsia="Times New Roman" w:cstheme="minorHAnsi"/>
          <w:color w:val="24292E"/>
          <w:lang w:val="en"/>
        </w:rPr>
        <w:t>and ALL (default).</w:t>
      </w:r>
      <w:r w:rsidR="0025372A">
        <w:rPr>
          <w:rFonts w:eastAsia="Times New Roman" w:cstheme="minorHAnsi"/>
          <w:color w:val="24292E"/>
          <w:lang w:val="en"/>
        </w:rPr>
        <w:t xml:space="preserve"> </w:t>
      </w:r>
    </w:p>
    <w:p w14:paraId="6C229DCA" w14:textId="77777777" w:rsidR="003023BD" w:rsidRPr="00E154CF" w:rsidRDefault="003023BD" w:rsidP="003023BD">
      <w:pPr>
        <w:numPr>
          <w:ilvl w:val="0"/>
          <w:numId w:val="1"/>
        </w:numPr>
        <w:spacing w:after="0"/>
        <w:ind w:left="432"/>
        <w:rPr>
          <w:rFonts w:eastAsia="Times New Roman" w:cstheme="minorHAnsi"/>
          <w:color w:val="24292E"/>
          <w:lang w:val="en"/>
        </w:rPr>
      </w:pPr>
      <w:r w:rsidRPr="00E154CF">
        <w:rPr>
          <w:rFonts w:eastAsia="Times New Roman" w:cstheme="minorHAnsi"/>
          <w:b/>
          <w:bCs/>
          <w:color w:val="24292E"/>
          <w:lang w:val="en"/>
        </w:rPr>
        <w:t>Data Params</w:t>
      </w:r>
    </w:p>
    <w:p w14:paraId="070C3197" w14:textId="77777777" w:rsidR="003023BD" w:rsidRPr="00E154CF" w:rsidRDefault="003023BD" w:rsidP="003023BD">
      <w:pPr>
        <w:spacing w:after="0"/>
        <w:ind w:left="432"/>
        <w:rPr>
          <w:rFonts w:eastAsia="Times New Roman" w:cstheme="minorHAnsi"/>
          <w:color w:val="24292E"/>
          <w:lang w:val="en"/>
        </w:rPr>
      </w:pPr>
      <w:r w:rsidRPr="00E154CF">
        <w:rPr>
          <w:rFonts w:eastAsia="Times New Roman" w:cstheme="minorHAnsi"/>
          <w:color w:val="24292E"/>
          <w:lang w:val="en"/>
        </w:rPr>
        <w:t>None</w:t>
      </w:r>
    </w:p>
    <w:p w14:paraId="79D73436" w14:textId="77777777" w:rsidR="003023BD" w:rsidRPr="00E154CF" w:rsidRDefault="003023BD" w:rsidP="003023BD">
      <w:pPr>
        <w:keepNext/>
        <w:keepLines/>
        <w:numPr>
          <w:ilvl w:val="0"/>
          <w:numId w:val="1"/>
        </w:numPr>
        <w:spacing w:after="0"/>
        <w:ind w:left="432"/>
        <w:rPr>
          <w:rFonts w:eastAsia="Times New Roman" w:cstheme="minorHAnsi"/>
          <w:color w:val="24292E"/>
          <w:lang w:val="en"/>
        </w:rPr>
      </w:pPr>
      <w:r w:rsidRPr="00E154CF">
        <w:rPr>
          <w:rFonts w:eastAsia="Times New Roman" w:cstheme="minorHAnsi"/>
          <w:b/>
          <w:bCs/>
          <w:color w:val="24292E"/>
          <w:lang w:val="en"/>
        </w:rPr>
        <w:t>Success Response:</w:t>
      </w:r>
    </w:p>
    <w:p w14:paraId="4FFAEAF6" w14:textId="77777777" w:rsidR="003023BD" w:rsidRPr="00C9372C" w:rsidRDefault="003023BD" w:rsidP="003023BD">
      <w:pPr>
        <w:numPr>
          <w:ilvl w:val="2"/>
          <w:numId w:val="1"/>
        </w:numPr>
        <w:spacing w:after="0"/>
        <w:rPr>
          <w:rFonts w:eastAsia="Times New Roman" w:cstheme="minorHAnsi"/>
          <w:color w:val="24292E"/>
          <w:lang w:val="en"/>
        </w:rPr>
      </w:pPr>
      <w:r w:rsidRPr="00C9372C">
        <w:rPr>
          <w:rFonts w:eastAsia="Times New Roman" w:cstheme="minorHAnsi"/>
          <w:b/>
          <w:bCs/>
          <w:color w:val="24292E"/>
          <w:lang w:val="en"/>
        </w:rPr>
        <w:t>Code:</w:t>
      </w:r>
      <w:r w:rsidRPr="00C9372C">
        <w:rPr>
          <w:rFonts w:eastAsia="Times New Roman" w:cstheme="minorHAnsi"/>
          <w:color w:val="24292E"/>
          <w:lang w:val="en"/>
        </w:rPr>
        <w:t xml:space="preserve"> 200 </w:t>
      </w:r>
      <w:r w:rsidRPr="00C9372C">
        <w:rPr>
          <w:rFonts w:eastAsia="Times New Roman" w:cstheme="minorHAnsi"/>
          <w:b/>
          <w:bCs/>
          <w:color w:val="24292E"/>
          <w:lang w:val="en"/>
        </w:rPr>
        <w:br/>
        <w:t>Content:</w:t>
      </w:r>
      <w:r>
        <w:rPr>
          <w:rFonts w:eastAsia="Times New Roman" w:cstheme="minorHAnsi"/>
          <w:color w:val="24292E"/>
          <w:lang w:val="en"/>
        </w:rPr>
        <w:t xml:space="preserve"> </w:t>
      </w:r>
      <w:r w:rsidRPr="00C9372C">
        <w:rPr>
          <w:rFonts w:eastAsia="Times New Roman" w:cstheme="minorHAnsi"/>
          <w:color w:val="24292E"/>
          <w:lang w:val="en"/>
        </w:rPr>
        <w:t xml:space="preserve">  [</w:t>
      </w:r>
    </w:p>
    <w:p w14:paraId="6814B635" w14:textId="77777777" w:rsidR="003023BD" w:rsidRPr="00C9372C" w:rsidRDefault="003023BD" w:rsidP="003023BD">
      <w:pPr>
        <w:spacing w:after="0"/>
        <w:ind w:left="1800"/>
        <w:rPr>
          <w:rFonts w:eastAsia="Times New Roman" w:cstheme="minorHAnsi"/>
          <w:color w:val="24292E"/>
          <w:lang w:val="en"/>
        </w:rPr>
      </w:pPr>
      <w:r w:rsidRPr="00C9372C">
        <w:rPr>
          <w:rFonts w:eastAsia="Times New Roman" w:cstheme="minorHAnsi"/>
          <w:color w:val="24292E"/>
          <w:lang w:val="en"/>
        </w:rPr>
        <w:t xml:space="preserve">    {</w:t>
      </w:r>
    </w:p>
    <w:p w14:paraId="7D9EFD18" w14:textId="77777777" w:rsidR="003023BD" w:rsidRPr="00C9372C" w:rsidRDefault="003023BD" w:rsidP="003023BD">
      <w:pPr>
        <w:spacing w:after="0"/>
        <w:ind w:left="1800"/>
        <w:rPr>
          <w:rFonts w:eastAsia="Times New Roman" w:cstheme="minorHAnsi"/>
          <w:color w:val="24292E"/>
          <w:lang w:val="en"/>
        </w:rPr>
      </w:pPr>
      <w:r w:rsidRPr="00C9372C">
        <w:rPr>
          <w:rFonts w:eastAsia="Times New Roman" w:cstheme="minorHAnsi"/>
          <w:color w:val="24292E"/>
          <w:lang w:val="en"/>
        </w:rPr>
        <w:t xml:space="preserve">      "type": "CAASPP",</w:t>
      </w:r>
    </w:p>
    <w:p w14:paraId="57608CDC" w14:textId="77777777" w:rsidR="003023BD" w:rsidRPr="00C9372C" w:rsidRDefault="003023BD" w:rsidP="003023BD">
      <w:pPr>
        <w:spacing w:after="0"/>
        <w:ind w:left="1800"/>
        <w:rPr>
          <w:rFonts w:eastAsia="Times New Roman" w:cstheme="minorHAnsi"/>
          <w:color w:val="24292E"/>
          <w:lang w:val="en"/>
        </w:rPr>
      </w:pPr>
      <w:r w:rsidRPr="00C9372C">
        <w:rPr>
          <w:rFonts w:eastAsia="Times New Roman" w:cstheme="minorHAnsi"/>
          <w:color w:val="24292E"/>
          <w:lang w:val="en"/>
        </w:rPr>
        <w:t xml:space="preserve">      "lang": "EN",</w:t>
      </w:r>
    </w:p>
    <w:p w14:paraId="2E08B99A" w14:textId="5537B00A" w:rsidR="003023BD" w:rsidRDefault="003023BD" w:rsidP="1BFD8D1E">
      <w:pPr>
        <w:spacing w:after="0"/>
        <w:ind w:left="1800"/>
        <w:rPr>
          <w:rFonts w:eastAsia="Times New Roman"/>
          <w:color w:val="24292E"/>
          <w:lang w:val="en"/>
        </w:rPr>
      </w:pPr>
      <w:r>
        <w:rPr>
          <w:rFonts w:eastAsia="Times New Roman" w:cstheme="minorHAnsi"/>
          <w:color w:val="24292E"/>
          <w:lang w:val="en"/>
        </w:rPr>
        <w:tab/>
      </w:r>
      <w:r w:rsidRPr="1BFD8D1E">
        <w:rPr>
          <w:rFonts w:eastAsia="Times New Roman"/>
          <w:color w:val="24292E"/>
          <w:lang w:val="en"/>
        </w:rPr>
        <w:t xml:space="preserve">"year": </w:t>
      </w:r>
      <w:r w:rsidR="003B573C">
        <w:rPr>
          <w:rFonts w:eastAsia="Times New Roman"/>
          <w:color w:val="24292E"/>
          <w:lang w:val="en"/>
        </w:rPr>
        <w:t>2025</w:t>
      </w:r>
      <w:r w:rsidRPr="1BFD8D1E">
        <w:rPr>
          <w:rFonts w:eastAsia="Times New Roman"/>
          <w:color w:val="24292E"/>
          <w:lang w:val="en"/>
        </w:rPr>
        <w:t>,</w:t>
      </w:r>
    </w:p>
    <w:p w14:paraId="65AA7C26" w14:textId="75763DEA" w:rsidR="0047176E" w:rsidRDefault="0047176E" w:rsidP="003023BD">
      <w:pPr>
        <w:spacing w:after="0"/>
        <w:ind w:left="1800"/>
        <w:rPr>
          <w:rFonts w:eastAsia="Times New Roman"/>
          <w:color w:val="24292E"/>
        </w:rPr>
      </w:pPr>
      <w:r>
        <w:rPr>
          <w:rFonts w:eastAsia="Times New Roman" w:cstheme="minorHAnsi"/>
          <w:color w:val="24292E"/>
          <w:lang w:val="en"/>
        </w:rPr>
        <w:tab/>
      </w:r>
      <w:r w:rsidRPr="746F84F9">
        <w:rPr>
          <w:rFonts w:eastAsia="Times New Roman"/>
          <w:color w:val="24292E"/>
        </w:rPr>
        <w:t>“format”: “PDF”</w:t>
      </w:r>
      <w:r w:rsidR="0004270A" w:rsidRPr="746F84F9">
        <w:rPr>
          <w:rFonts w:eastAsia="Times New Roman"/>
          <w:color w:val="24292E"/>
        </w:rPr>
        <w:t>,</w:t>
      </w:r>
    </w:p>
    <w:p w14:paraId="50F8DD8E" w14:textId="06D062A0" w:rsidR="0047176E" w:rsidRDefault="0047176E" w:rsidP="003023BD">
      <w:pPr>
        <w:spacing w:after="0"/>
        <w:ind w:left="1800"/>
        <w:rPr>
          <w:rFonts w:eastAsia="Times New Roman"/>
          <w:color w:val="24292E"/>
        </w:rPr>
      </w:pPr>
      <w:r>
        <w:rPr>
          <w:rFonts w:eastAsia="Times New Roman" w:cstheme="minorHAnsi"/>
          <w:color w:val="24292E"/>
          <w:lang w:val="en"/>
        </w:rPr>
        <w:tab/>
      </w:r>
      <w:r w:rsidRPr="746F84F9">
        <w:rPr>
          <w:rFonts w:eastAsia="Times New Roman"/>
          <w:color w:val="24292E"/>
        </w:rPr>
        <w:t>“content area”: “</w:t>
      </w:r>
      <w:r w:rsidR="006E4441" w:rsidRPr="746F84F9">
        <w:rPr>
          <w:rFonts w:eastAsia="Times New Roman"/>
          <w:color w:val="24292E"/>
        </w:rPr>
        <w:t>ELA,MATH</w:t>
      </w:r>
      <w:r w:rsidRPr="746F84F9">
        <w:rPr>
          <w:rFonts w:eastAsia="Times New Roman"/>
          <w:color w:val="24292E"/>
        </w:rPr>
        <w:t>”</w:t>
      </w:r>
      <w:r w:rsidR="0004270A" w:rsidRPr="746F84F9">
        <w:rPr>
          <w:rFonts w:eastAsia="Times New Roman"/>
          <w:color w:val="24292E"/>
        </w:rPr>
        <w:t>,</w:t>
      </w:r>
    </w:p>
    <w:p w14:paraId="1FC50F15" w14:textId="77777777" w:rsidR="003023BD" w:rsidRPr="00C9372C" w:rsidRDefault="003023BD" w:rsidP="003023BD">
      <w:pPr>
        <w:spacing w:after="0"/>
        <w:ind w:left="1800"/>
        <w:rPr>
          <w:rFonts w:eastAsia="Times New Roman" w:cstheme="minorHAnsi"/>
          <w:color w:val="24292E"/>
          <w:lang w:val="en"/>
        </w:rPr>
      </w:pPr>
      <w:r>
        <w:rPr>
          <w:rFonts w:eastAsia="Times New Roman" w:cstheme="minorHAnsi"/>
          <w:color w:val="24292E"/>
          <w:lang w:val="en"/>
        </w:rPr>
        <w:tab/>
      </w:r>
      <w:r w:rsidRPr="00C9372C">
        <w:rPr>
          <w:rFonts w:eastAsia="Times New Roman" w:cstheme="minorHAnsi"/>
          <w:color w:val="24292E"/>
          <w:lang w:val="en"/>
        </w:rPr>
        <w:t>"</w:t>
      </w:r>
      <w:r>
        <w:rPr>
          <w:rFonts w:eastAsia="Times New Roman" w:cstheme="minorHAnsi"/>
          <w:color w:val="24292E"/>
          <w:lang w:val="en"/>
        </w:rPr>
        <w:t>grade</w:t>
      </w:r>
      <w:r w:rsidRPr="00C9372C">
        <w:rPr>
          <w:rFonts w:eastAsia="Times New Roman" w:cstheme="minorHAnsi"/>
          <w:color w:val="24292E"/>
          <w:lang w:val="en"/>
        </w:rPr>
        <w:t>":"</w:t>
      </w:r>
      <w:r>
        <w:rPr>
          <w:rFonts w:eastAsia="Times New Roman" w:cstheme="minorHAnsi"/>
          <w:color w:val="24292E"/>
          <w:lang w:val="en"/>
        </w:rPr>
        <w:t>04</w:t>
      </w:r>
      <w:r w:rsidRPr="00C9372C">
        <w:rPr>
          <w:rFonts w:eastAsia="Times New Roman" w:cstheme="minorHAnsi"/>
          <w:color w:val="24292E"/>
          <w:lang w:val="en"/>
        </w:rPr>
        <w:t xml:space="preserve">", </w:t>
      </w:r>
    </w:p>
    <w:p w14:paraId="65E04CB4" w14:textId="77777777" w:rsidR="003023BD" w:rsidRPr="00C9372C" w:rsidRDefault="003023BD" w:rsidP="003023BD">
      <w:pPr>
        <w:spacing w:after="0"/>
        <w:ind w:left="1800"/>
        <w:rPr>
          <w:rFonts w:eastAsia="Times New Roman"/>
          <w:color w:val="24292E"/>
        </w:rPr>
      </w:pPr>
      <w:r w:rsidRPr="746F84F9">
        <w:rPr>
          <w:rFonts w:eastAsia="Times New Roman"/>
          <w:color w:val="24292E"/>
        </w:rPr>
        <w:t xml:space="preserve">      "url": "https://aws..../randomtoken.pdf"</w:t>
      </w:r>
    </w:p>
    <w:p w14:paraId="68EB7872" w14:textId="77777777" w:rsidR="003023BD" w:rsidRPr="00C9372C" w:rsidRDefault="003023BD" w:rsidP="003023BD">
      <w:pPr>
        <w:spacing w:after="0"/>
        <w:ind w:left="1800"/>
        <w:rPr>
          <w:rFonts w:eastAsia="Times New Roman" w:cstheme="minorHAnsi"/>
          <w:color w:val="24292E"/>
          <w:lang w:val="en"/>
        </w:rPr>
      </w:pPr>
      <w:r w:rsidRPr="00C9372C">
        <w:rPr>
          <w:rFonts w:eastAsia="Times New Roman" w:cstheme="minorHAnsi"/>
          <w:color w:val="24292E"/>
          <w:lang w:val="en"/>
        </w:rPr>
        <w:t xml:space="preserve">    }</w:t>
      </w:r>
    </w:p>
    <w:p w14:paraId="2C788C33" w14:textId="77777777" w:rsidR="003023BD" w:rsidRPr="00C9372C" w:rsidRDefault="003023BD" w:rsidP="003023BD">
      <w:pPr>
        <w:spacing w:after="0"/>
        <w:ind w:left="1800"/>
        <w:rPr>
          <w:rFonts w:eastAsia="Times New Roman" w:cstheme="minorHAnsi"/>
          <w:color w:val="24292E"/>
          <w:lang w:val="en"/>
        </w:rPr>
      </w:pPr>
      <w:r w:rsidRPr="00C9372C">
        <w:rPr>
          <w:rFonts w:eastAsia="Times New Roman" w:cstheme="minorHAnsi"/>
          <w:color w:val="24292E"/>
          <w:lang w:val="en"/>
        </w:rPr>
        <w:t xml:space="preserve">    , </w:t>
      </w:r>
    </w:p>
    <w:p w14:paraId="27A751C0" w14:textId="77777777" w:rsidR="003023BD" w:rsidRPr="00C9372C" w:rsidRDefault="003023BD" w:rsidP="003023BD">
      <w:pPr>
        <w:spacing w:after="0"/>
        <w:ind w:left="1800"/>
        <w:rPr>
          <w:rFonts w:eastAsia="Times New Roman" w:cstheme="minorHAnsi"/>
          <w:color w:val="24292E"/>
          <w:lang w:val="en"/>
        </w:rPr>
      </w:pPr>
      <w:r w:rsidRPr="00C9372C">
        <w:rPr>
          <w:rFonts w:eastAsia="Times New Roman" w:cstheme="minorHAnsi"/>
          <w:color w:val="24292E"/>
          <w:lang w:val="en"/>
        </w:rPr>
        <w:t xml:space="preserve">    {</w:t>
      </w:r>
    </w:p>
    <w:p w14:paraId="58F808B1" w14:textId="77777777" w:rsidR="003023BD" w:rsidRPr="00C9372C" w:rsidRDefault="003023BD" w:rsidP="003023BD">
      <w:pPr>
        <w:spacing w:after="0"/>
        <w:ind w:left="1800"/>
        <w:rPr>
          <w:rFonts w:eastAsia="Times New Roman" w:cstheme="minorHAnsi"/>
          <w:color w:val="24292E"/>
          <w:lang w:val="en"/>
        </w:rPr>
      </w:pPr>
      <w:r w:rsidRPr="00C9372C">
        <w:rPr>
          <w:rFonts w:eastAsia="Times New Roman" w:cstheme="minorHAnsi"/>
          <w:color w:val="24292E"/>
          <w:lang w:val="en"/>
        </w:rPr>
        <w:t xml:space="preserve">      "type": "CAASPP",</w:t>
      </w:r>
    </w:p>
    <w:p w14:paraId="3E725541" w14:textId="544408C1" w:rsidR="003023BD" w:rsidRPr="00C9372C" w:rsidRDefault="003023BD" w:rsidP="003023BD">
      <w:pPr>
        <w:spacing w:after="0"/>
        <w:ind w:left="1800"/>
        <w:rPr>
          <w:rFonts w:eastAsia="Times New Roman" w:cstheme="minorHAnsi"/>
          <w:color w:val="24292E"/>
          <w:lang w:val="en"/>
        </w:rPr>
      </w:pPr>
      <w:r w:rsidRPr="00C9372C">
        <w:rPr>
          <w:rFonts w:eastAsia="Times New Roman" w:cstheme="minorHAnsi"/>
          <w:color w:val="24292E"/>
          <w:lang w:val="en"/>
        </w:rPr>
        <w:t xml:space="preserve">      "lang": "</w:t>
      </w:r>
      <w:r w:rsidR="0047176E">
        <w:rPr>
          <w:rFonts w:eastAsia="Times New Roman" w:cstheme="minorHAnsi"/>
          <w:color w:val="24292E"/>
          <w:lang w:val="en"/>
        </w:rPr>
        <w:t>EN</w:t>
      </w:r>
      <w:r w:rsidRPr="00C9372C">
        <w:rPr>
          <w:rFonts w:eastAsia="Times New Roman" w:cstheme="minorHAnsi"/>
          <w:color w:val="24292E"/>
          <w:lang w:val="en"/>
        </w:rPr>
        <w:t>",</w:t>
      </w:r>
    </w:p>
    <w:p w14:paraId="7203E26F" w14:textId="66CCD1C6" w:rsidR="0047176E" w:rsidRDefault="003023BD" w:rsidP="1BFD8D1E">
      <w:pPr>
        <w:spacing w:after="0"/>
        <w:ind w:left="1800"/>
        <w:rPr>
          <w:rFonts w:eastAsia="Times New Roman"/>
          <w:color w:val="24292E"/>
          <w:lang w:val="en"/>
        </w:rPr>
      </w:pPr>
      <w:r w:rsidRPr="1BFD8D1E">
        <w:rPr>
          <w:rFonts w:eastAsia="Times New Roman"/>
          <w:color w:val="24292E"/>
          <w:lang w:val="en"/>
        </w:rPr>
        <w:t xml:space="preserve">      "year": </w:t>
      </w:r>
      <w:r w:rsidR="003B573C">
        <w:rPr>
          <w:rFonts w:eastAsia="Times New Roman"/>
          <w:color w:val="24292E"/>
          <w:lang w:val="en"/>
        </w:rPr>
        <w:t>2025</w:t>
      </w:r>
      <w:r w:rsidRPr="1BFD8D1E">
        <w:rPr>
          <w:rFonts w:eastAsia="Times New Roman"/>
          <w:color w:val="24292E"/>
          <w:lang w:val="en"/>
        </w:rPr>
        <w:t>,</w:t>
      </w:r>
    </w:p>
    <w:p w14:paraId="759DC235" w14:textId="5942DF1D" w:rsidR="0004270A" w:rsidRDefault="0047176E" w:rsidP="0004270A">
      <w:pPr>
        <w:spacing w:after="0"/>
        <w:ind w:left="1800"/>
        <w:rPr>
          <w:rFonts w:eastAsia="Times New Roman"/>
          <w:color w:val="24292E"/>
        </w:rPr>
      </w:pPr>
      <w:r>
        <w:rPr>
          <w:rFonts w:eastAsia="Times New Roman" w:cstheme="minorHAnsi"/>
          <w:color w:val="24292E"/>
          <w:lang w:val="en"/>
        </w:rPr>
        <w:tab/>
      </w:r>
      <w:r w:rsidRPr="746F84F9">
        <w:rPr>
          <w:rFonts w:eastAsia="Times New Roman"/>
          <w:color w:val="24292E"/>
        </w:rPr>
        <w:t>“format”: “HTML”</w:t>
      </w:r>
      <w:r w:rsidR="0004270A" w:rsidRPr="746F84F9">
        <w:rPr>
          <w:rFonts w:eastAsia="Times New Roman"/>
          <w:color w:val="24292E"/>
        </w:rPr>
        <w:t>,</w:t>
      </w:r>
    </w:p>
    <w:p w14:paraId="40305461" w14:textId="7F25693A" w:rsidR="0004270A" w:rsidRDefault="0004270A" w:rsidP="0004270A">
      <w:pPr>
        <w:spacing w:after="0"/>
        <w:ind w:left="1800"/>
        <w:rPr>
          <w:rFonts w:eastAsia="Times New Roman"/>
          <w:color w:val="24292E"/>
        </w:rPr>
      </w:pPr>
      <w:r>
        <w:rPr>
          <w:rFonts w:eastAsia="Times New Roman" w:cstheme="minorHAnsi"/>
          <w:color w:val="24292E"/>
          <w:lang w:val="en"/>
        </w:rPr>
        <w:tab/>
      </w:r>
      <w:r w:rsidRPr="746F84F9">
        <w:rPr>
          <w:rFonts w:eastAsia="Times New Roman"/>
          <w:color w:val="24292E"/>
        </w:rPr>
        <w:t>“content area”: “ELA”,</w:t>
      </w:r>
    </w:p>
    <w:p w14:paraId="25D02802" w14:textId="77777777" w:rsidR="003023BD" w:rsidRPr="00C9372C" w:rsidRDefault="003023BD" w:rsidP="003023BD">
      <w:pPr>
        <w:spacing w:after="0"/>
        <w:ind w:left="1800"/>
        <w:rPr>
          <w:rFonts w:eastAsia="Times New Roman" w:cstheme="minorHAnsi"/>
          <w:color w:val="24292E"/>
          <w:lang w:val="en"/>
        </w:rPr>
      </w:pPr>
      <w:r>
        <w:rPr>
          <w:rFonts w:eastAsia="Times New Roman" w:cstheme="minorHAnsi"/>
          <w:color w:val="24292E"/>
          <w:lang w:val="en"/>
        </w:rPr>
        <w:tab/>
      </w:r>
      <w:r w:rsidRPr="00C9372C">
        <w:rPr>
          <w:rFonts w:eastAsia="Times New Roman" w:cstheme="minorHAnsi"/>
          <w:color w:val="24292E"/>
          <w:lang w:val="en"/>
        </w:rPr>
        <w:t>"</w:t>
      </w:r>
      <w:r>
        <w:rPr>
          <w:rFonts w:eastAsia="Times New Roman" w:cstheme="minorHAnsi"/>
          <w:color w:val="24292E"/>
          <w:lang w:val="en"/>
        </w:rPr>
        <w:t>grade</w:t>
      </w:r>
      <w:r w:rsidRPr="00C9372C">
        <w:rPr>
          <w:rFonts w:eastAsia="Times New Roman" w:cstheme="minorHAnsi"/>
          <w:color w:val="24292E"/>
          <w:lang w:val="en"/>
        </w:rPr>
        <w:t>":"</w:t>
      </w:r>
      <w:r>
        <w:rPr>
          <w:rFonts w:eastAsia="Times New Roman" w:cstheme="minorHAnsi"/>
          <w:color w:val="24292E"/>
          <w:lang w:val="en"/>
        </w:rPr>
        <w:t>04</w:t>
      </w:r>
      <w:r w:rsidRPr="00C9372C">
        <w:rPr>
          <w:rFonts w:eastAsia="Times New Roman" w:cstheme="minorHAnsi"/>
          <w:color w:val="24292E"/>
          <w:lang w:val="en"/>
        </w:rPr>
        <w:t>",</w:t>
      </w:r>
    </w:p>
    <w:p w14:paraId="3D9B97CA" w14:textId="3B5FD81A" w:rsidR="003023BD" w:rsidRPr="00C9372C" w:rsidRDefault="003023BD" w:rsidP="003023BD">
      <w:pPr>
        <w:spacing w:after="0"/>
        <w:ind w:left="1800"/>
        <w:rPr>
          <w:rFonts w:eastAsia="Times New Roman"/>
          <w:color w:val="24292E"/>
        </w:rPr>
      </w:pPr>
      <w:r w:rsidRPr="746F84F9">
        <w:rPr>
          <w:rFonts w:eastAsia="Times New Roman"/>
          <w:color w:val="24292E"/>
        </w:rPr>
        <w:t xml:space="preserve">      "url": "https://aws..../randomtoken</w:t>
      </w:r>
      <w:r w:rsidR="0047176E" w:rsidRPr="746F84F9">
        <w:rPr>
          <w:rFonts w:eastAsia="Times New Roman"/>
          <w:color w:val="24292E"/>
        </w:rPr>
        <w:t>1</w:t>
      </w:r>
      <w:r w:rsidRPr="746F84F9">
        <w:rPr>
          <w:rFonts w:eastAsia="Times New Roman"/>
          <w:color w:val="24292E"/>
        </w:rPr>
        <w:t>.</w:t>
      </w:r>
      <w:r w:rsidR="0047176E" w:rsidRPr="746F84F9">
        <w:rPr>
          <w:rFonts w:eastAsia="Times New Roman"/>
          <w:color w:val="24292E"/>
        </w:rPr>
        <w:t>html</w:t>
      </w:r>
      <w:r w:rsidRPr="746F84F9">
        <w:rPr>
          <w:rFonts w:eastAsia="Times New Roman"/>
          <w:color w:val="24292E"/>
        </w:rPr>
        <w:t>"</w:t>
      </w:r>
    </w:p>
    <w:p w14:paraId="6EF7A852" w14:textId="77777777" w:rsidR="0004270A" w:rsidRDefault="003023BD" w:rsidP="003023BD">
      <w:pPr>
        <w:spacing w:after="0"/>
        <w:ind w:left="1800"/>
        <w:rPr>
          <w:rFonts w:eastAsia="Times New Roman" w:cstheme="minorHAnsi"/>
          <w:color w:val="24292E"/>
          <w:lang w:val="en"/>
        </w:rPr>
      </w:pPr>
      <w:r w:rsidRPr="00C9372C">
        <w:rPr>
          <w:rFonts w:eastAsia="Times New Roman" w:cstheme="minorHAnsi"/>
          <w:color w:val="24292E"/>
          <w:lang w:val="en"/>
        </w:rPr>
        <w:t xml:space="preserve">    }</w:t>
      </w:r>
    </w:p>
    <w:p w14:paraId="0337B483" w14:textId="77777777" w:rsidR="0004270A" w:rsidRDefault="003023BD" w:rsidP="0004270A">
      <w:pPr>
        <w:spacing w:after="0"/>
        <w:ind w:left="1440" w:firstLine="720"/>
        <w:rPr>
          <w:rFonts w:eastAsia="Times New Roman" w:cstheme="minorHAnsi"/>
          <w:color w:val="24292E"/>
          <w:lang w:val="en"/>
        </w:rPr>
      </w:pPr>
      <w:r w:rsidRPr="00C9372C">
        <w:rPr>
          <w:rFonts w:eastAsia="Times New Roman" w:cstheme="minorHAnsi"/>
          <w:color w:val="24292E"/>
          <w:lang w:val="en"/>
        </w:rPr>
        <w:t>,</w:t>
      </w:r>
    </w:p>
    <w:p w14:paraId="151AE9AA" w14:textId="7FB4447F" w:rsidR="003023BD" w:rsidRPr="00C9372C" w:rsidRDefault="0004270A" w:rsidP="0004270A">
      <w:pPr>
        <w:spacing w:after="0"/>
        <w:ind w:left="1080" w:firstLine="720"/>
        <w:rPr>
          <w:rFonts w:eastAsia="Times New Roman" w:cstheme="minorHAnsi"/>
          <w:color w:val="24292E"/>
          <w:lang w:val="en"/>
        </w:rPr>
      </w:pPr>
      <w:r>
        <w:rPr>
          <w:rFonts w:eastAsia="Times New Roman" w:cstheme="minorHAnsi"/>
          <w:color w:val="24292E"/>
          <w:lang w:val="en"/>
        </w:rPr>
        <w:t xml:space="preserve">    </w:t>
      </w:r>
      <w:r w:rsidR="003023BD" w:rsidRPr="00C9372C">
        <w:rPr>
          <w:rFonts w:eastAsia="Times New Roman" w:cstheme="minorHAnsi"/>
          <w:color w:val="24292E"/>
          <w:lang w:val="en"/>
        </w:rPr>
        <w:t>{</w:t>
      </w:r>
    </w:p>
    <w:p w14:paraId="4482EAF6" w14:textId="078681DB" w:rsidR="003023BD" w:rsidRPr="00C9372C" w:rsidRDefault="003023BD" w:rsidP="003023BD">
      <w:pPr>
        <w:spacing w:after="0"/>
        <w:ind w:left="1800"/>
        <w:rPr>
          <w:rFonts w:eastAsia="Times New Roman" w:cstheme="minorHAnsi"/>
          <w:color w:val="24292E"/>
          <w:lang w:val="en"/>
        </w:rPr>
      </w:pPr>
      <w:r w:rsidRPr="00C9372C">
        <w:rPr>
          <w:rFonts w:eastAsia="Times New Roman" w:cstheme="minorHAnsi"/>
          <w:color w:val="24292E"/>
          <w:lang w:val="en"/>
        </w:rPr>
        <w:t xml:space="preserve">      "type": "</w:t>
      </w:r>
      <w:r w:rsidR="0004270A">
        <w:rPr>
          <w:rFonts w:eastAsia="Times New Roman" w:cstheme="minorHAnsi"/>
          <w:color w:val="24292E"/>
          <w:lang w:val="en"/>
        </w:rPr>
        <w:t>CAASPP</w:t>
      </w:r>
      <w:r w:rsidRPr="00C9372C">
        <w:rPr>
          <w:rFonts w:eastAsia="Times New Roman" w:cstheme="minorHAnsi"/>
          <w:color w:val="24292E"/>
          <w:lang w:val="en"/>
        </w:rPr>
        <w:t>",</w:t>
      </w:r>
    </w:p>
    <w:p w14:paraId="6D7CAECA" w14:textId="7E24C432" w:rsidR="003023BD" w:rsidRPr="00C9372C" w:rsidRDefault="003023BD" w:rsidP="003023BD">
      <w:pPr>
        <w:spacing w:after="0"/>
        <w:ind w:left="1800"/>
        <w:rPr>
          <w:rFonts w:eastAsia="Times New Roman" w:cstheme="minorHAnsi"/>
          <w:color w:val="24292E"/>
          <w:lang w:val="en"/>
        </w:rPr>
      </w:pPr>
      <w:r w:rsidRPr="00C9372C">
        <w:rPr>
          <w:rFonts w:eastAsia="Times New Roman" w:cstheme="minorHAnsi"/>
          <w:color w:val="24292E"/>
          <w:lang w:val="en"/>
        </w:rPr>
        <w:t xml:space="preserve">      "lang": "</w:t>
      </w:r>
      <w:r w:rsidR="0047176E">
        <w:rPr>
          <w:rFonts w:eastAsia="Times New Roman" w:cstheme="minorHAnsi"/>
          <w:color w:val="24292E"/>
          <w:lang w:val="en"/>
        </w:rPr>
        <w:t>EN</w:t>
      </w:r>
      <w:r w:rsidRPr="00C9372C">
        <w:rPr>
          <w:rFonts w:eastAsia="Times New Roman" w:cstheme="minorHAnsi"/>
          <w:color w:val="24292E"/>
          <w:lang w:val="en"/>
        </w:rPr>
        <w:t>",</w:t>
      </w:r>
    </w:p>
    <w:p w14:paraId="634A69E6" w14:textId="2729CDB6" w:rsidR="003023BD" w:rsidRDefault="003023BD" w:rsidP="1BFD8D1E">
      <w:pPr>
        <w:spacing w:after="0"/>
        <w:ind w:left="1800"/>
        <w:rPr>
          <w:rFonts w:eastAsia="Times New Roman"/>
          <w:color w:val="24292E"/>
          <w:lang w:val="en"/>
        </w:rPr>
      </w:pPr>
      <w:r>
        <w:rPr>
          <w:rFonts w:eastAsia="Times New Roman" w:cstheme="minorHAnsi"/>
          <w:color w:val="24292E"/>
          <w:lang w:val="en"/>
        </w:rPr>
        <w:tab/>
      </w:r>
      <w:r w:rsidRPr="1BFD8D1E">
        <w:rPr>
          <w:rFonts w:eastAsia="Times New Roman"/>
          <w:color w:val="24292E"/>
          <w:lang w:val="en"/>
        </w:rPr>
        <w:t xml:space="preserve">"year": </w:t>
      </w:r>
      <w:r w:rsidR="003B573C">
        <w:rPr>
          <w:rFonts w:eastAsia="Times New Roman"/>
          <w:color w:val="24292E"/>
          <w:lang w:val="en"/>
        </w:rPr>
        <w:t>2025</w:t>
      </w:r>
      <w:r w:rsidRPr="1BFD8D1E">
        <w:rPr>
          <w:rFonts w:eastAsia="Times New Roman"/>
          <w:color w:val="24292E"/>
          <w:lang w:val="en"/>
        </w:rPr>
        <w:t>,</w:t>
      </w:r>
    </w:p>
    <w:p w14:paraId="7E1513B5" w14:textId="23077CC9" w:rsidR="0004270A" w:rsidRDefault="0004270A" w:rsidP="0004270A">
      <w:pPr>
        <w:spacing w:after="0"/>
        <w:ind w:left="1800"/>
        <w:rPr>
          <w:rFonts w:eastAsia="Times New Roman"/>
          <w:color w:val="24292E"/>
        </w:rPr>
      </w:pPr>
      <w:r>
        <w:rPr>
          <w:rFonts w:eastAsia="Times New Roman" w:cstheme="minorHAnsi"/>
          <w:color w:val="24292E"/>
          <w:lang w:val="en"/>
        </w:rPr>
        <w:tab/>
      </w:r>
      <w:r w:rsidRPr="746F84F9">
        <w:rPr>
          <w:rFonts w:eastAsia="Times New Roman"/>
          <w:color w:val="24292E"/>
        </w:rPr>
        <w:t>“format”: “HTML”,</w:t>
      </w:r>
    </w:p>
    <w:p w14:paraId="09A1F61A" w14:textId="714AFD96" w:rsidR="0004270A" w:rsidRDefault="0004270A" w:rsidP="0004270A">
      <w:pPr>
        <w:spacing w:after="0"/>
        <w:ind w:left="1800"/>
        <w:rPr>
          <w:rFonts w:eastAsia="Times New Roman"/>
          <w:color w:val="24292E"/>
        </w:rPr>
      </w:pPr>
      <w:r>
        <w:rPr>
          <w:rFonts w:eastAsia="Times New Roman" w:cstheme="minorHAnsi"/>
          <w:color w:val="24292E"/>
          <w:lang w:val="en"/>
        </w:rPr>
        <w:tab/>
      </w:r>
      <w:r w:rsidRPr="746F84F9">
        <w:rPr>
          <w:rFonts w:eastAsia="Times New Roman"/>
          <w:color w:val="24292E"/>
        </w:rPr>
        <w:t>“content area”: “MATH”,</w:t>
      </w:r>
    </w:p>
    <w:p w14:paraId="38CD99C3" w14:textId="77777777" w:rsidR="003023BD" w:rsidRPr="00C9372C" w:rsidRDefault="003023BD" w:rsidP="003023BD">
      <w:pPr>
        <w:spacing w:after="0"/>
        <w:ind w:left="1800"/>
        <w:rPr>
          <w:rFonts w:eastAsia="Times New Roman" w:cstheme="minorHAnsi"/>
          <w:color w:val="24292E"/>
          <w:lang w:val="en"/>
        </w:rPr>
      </w:pPr>
      <w:r>
        <w:rPr>
          <w:rFonts w:eastAsia="Times New Roman" w:cstheme="minorHAnsi"/>
          <w:color w:val="24292E"/>
          <w:lang w:val="en"/>
        </w:rPr>
        <w:tab/>
      </w:r>
      <w:r w:rsidRPr="00C9372C">
        <w:rPr>
          <w:rFonts w:eastAsia="Times New Roman" w:cstheme="minorHAnsi"/>
          <w:color w:val="24292E"/>
          <w:lang w:val="en"/>
        </w:rPr>
        <w:t>"</w:t>
      </w:r>
      <w:r>
        <w:rPr>
          <w:rFonts w:eastAsia="Times New Roman" w:cstheme="minorHAnsi"/>
          <w:color w:val="24292E"/>
          <w:lang w:val="en"/>
        </w:rPr>
        <w:t>grade</w:t>
      </w:r>
      <w:r w:rsidRPr="00C9372C">
        <w:rPr>
          <w:rFonts w:eastAsia="Times New Roman" w:cstheme="minorHAnsi"/>
          <w:color w:val="24292E"/>
          <w:lang w:val="en"/>
        </w:rPr>
        <w:t>":"</w:t>
      </w:r>
      <w:r>
        <w:rPr>
          <w:rFonts w:eastAsia="Times New Roman" w:cstheme="minorHAnsi"/>
          <w:color w:val="24292E"/>
          <w:lang w:val="en"/>
        </w:rPr>
        <w:t>04</w:t>
      </w:r>
      <w:r w:rsidRPr="00C9372C">
        <w:rPr>
          <w:rFonts w:eastAsia="Times New Roman" w:cstheme="minorHAnsi"/>
          <w:color w:val="24292E"/>
          <w:lang w:val="en"/>
        </w:rPr>
        <w:t>",</w:t>
      </w:r>
    </w:p>
    <w:p w14:paraId="42909552" w14:textId="307CB606" w:rsidR="003023BD" w:rsidRPr="00C9372C" w:rsidRDefault="003023BD" w:rsidP="003023BD">
      <w:pPr>
        <w:spacing w:after="0"/>
        <w:ind w:left="1800"/>
        <w:rPr>
          <w:rFonts w:eastAsia="Times New Roman"/>
          <w:color w:val="24292E"/>
        </w:rPr>
      </w:pPr>
      <w:r w:rsidRPr="746F84F9">
        <w:rPr>
          <w:rFonts w:eastAsia="Times New Roman"/>
          <w:color w:val="24292E"/>
        </w:rPr>
        <w:t xml:space="preserve">      "url": "https://aws..../randomtoken</w:t>
      </w:r>
      <w:r w:rsidR="0047176E" w:rsidRPr="746F84F9">
        <w:rPr>
          <w:rFonts w:eastAsia="Times New Roman"/>
          <w:color w:val="24292E"/>
        </w:rPr>
        <w:t>2</w:t>
      </w:r>
      <w:r w:rsidRPr="746F84F9">
        <w:rPr>
          <w:rFonts w:eastAsia="Times New Roman"/>
          <w:color w:val="24292E"/>
        </w:rPr>
        <w:t>.</w:t>
      </w:r>
      <w:r w:rsidR="0047176E" w:rsidRPr="746F84F9">
        <w:rPr>
          <w:rFonts w:eastAsia="Times New Roman"/>
          <w:color w:val="24292E"/>
        </w:rPr>
        <w:t>html</w:t>
      </w:r>
      <w:r w:rsidRPr="746F84F9">
        <w:rPr>
          <w:rFonts w:eastAsia="Times New Roman"/>
          <w:color w:val="24292E"/>
        </w:rPr>
        <w:t>"</w:t>
      </w:r>
    </w:p>
    <w:p w14:paraId="3FBD4F91" w14:textId="77777777" w:rsidR="003023BD" w:rsidRDefault="003023BD" w:rsidP="003023BD">
      <w:pPr>
        <w:spacing w:after="0"/>
        <w:ind w:left="1800"/>
        <w:rPr>
          <w:rFonts w:eastAsia="Times New Roman" w:cstheme="minorHAnsi"/>
          <w:color w:val="24292E"/>
          <w:lang w:val="en"/>
        </w:rPr>
      </w:pPr>
      <w:r w:rsidRPr="00C9372C">
        <w:rPr>
          <w:rFonts w:eastAsia="Times New Roman" w:cstheme="minorHAnsi"/>
          <w:color w:val="24292E"/>
          <w:lang w:val="en"/>
        </w:rPr>
        <w:t xml:space="preserve">    }</w:t>
      </w:r>
    </w:p>
    <w:p w14:paraId="1A5E6D27" w14:textId="77777777" w:rsidR="003B573C" w:rsidRPr="00581E0E" w:rsidRDefault="003B573C" w:rsidP="003B573C">
      <w:pPr>
        <w:spacing w:after="0"/>
        <w:ind w:left="1080" w:firstLine="720"/>
        <w:rPr>
          <w:rFonts w:eastAsia="Times New Roman" w:cstheme="minorHAnsi"/>
          <w:color w:val="24292E"/>
          <w:highlight w:val="yellow"/>
          <w:lang w:val="en"/>
        </w:rPr>
      </w:pPr>
      <w:r w:rsidRPr="00581E0E">
        <w:rPr>
          <w:rFonts w:eastAsia="Times New Roman" w:cstheme="minorHAnsi"/>
          <w:color w:val="24292E"/>
          <w:highlight w:val="yellow"/>
          <w:lang w:val="en"/>
        </w:rPr>
        <w:t>{</w:t>
      </w:r>
    </w:p>
    <w:p w14:paraId="338E43BD" w14:textId="77777777" w:rsidR="003B573C" w:rsidRPr="00581E0E" w:rsidRDefault="003B573C" w:rsidP="003B573C">
      <w:pPr>
        <w:spacing w:after="0"/>
        <w:ind w:left="1800"/>
        <w:rPr>
          <w:rFonts w:eastAsia="Times New Roman" w:cstheme="minorHAnsi"/>
          <w:color w:val="24292E"/>
          <w:highlight w:val="yellow"/>
          <w:lang w:val="en"/>
        </w:rPr>
      </w:pPr>
      <w:r w:rsidRPr="00581E0E">
        <w:rPr>
          <w:rFonts w:eastAsia="Times New Roman" w:cstheme="minorHAnsi"/>
          <w:color w:val="24292E"/>
          <w:highlight w:val="yellow"/>
          <w:lang w:val="en"/>
        </w:rPr>
        <w:t xml:space="preserve">      "type": "CAASPP",</w:t>
      </w:r>
    </w:p>
    <w:p w14:paraId="73C989F1" w14:textId="77777777" w:rsidR="003B573C" w:rsidRPr="00581E0E" w:rsidRDefault="003B573C" w:rsidP="003B573C">
      <w:pPr>
        <w:spacing w:after="0"/>
        <w:ind w:left="1800"/>
        <w:rPr>
          <w:rFonts w:eastAsia="Times New Roman" w:cstheme="minorHAnsi"/>
          <w:color w:val="24292E"/>
          <w:highlight w:val="yellow"/>
          <w:lang w:val="en"/>
        </w:rPr>
      </w:pPr>
      <w:r w:rsidRPr="00581E0E">
        <w:rPr>
          <w:rFonts w:eastAsia="Times New Roman" w:cstheme="minorHAnsi"/>
          <w:color w:val="24292E"/>
          <w:highlight w:val="yellow"/>
          <w:lang w:val="en"/>
        </w:rPr>
        <w:t xml:space="preserve">      "lang": "EN",</w:t>
      </w:r>
    </w:p>
    <w:p w14:paraId="15BDCC0D" w14:textId="77777777" w:rsidR="003B573C" w:rsidRPr="00581E0E" w:rsidRDefault="003B573C" w:rsidP="003B573C">
      <w:pPr>
        <w:spacing w:after="0"/>
        <w:ind w:left="1800"/>
        <w:rPr>
          <w:rFonts w:eastAsia="Times New Roman"/>
          <w:color w:val="24292E"/>
          <w:highlight w:val="yellow"/>
          <w:lang w:val="en"/>
        </w:rPr>
      </w:pPr>
      <w:r w:rsidRPr="00581E0E">
        <w:rPr>
          <w:rFonts w:eastAsia="Times New Roman" w:cstheme="minorHAnsi"/>
          <w:color w:val="24292E"/>
          <w:highlight w:val="yellow"/>
          <w:lang w:val="en"/>
        </w:rPr>
        <w:tab/>
      </w:r>
      <w:r w:rsidRPr="00581E0E">
        <w:rPr>
          <w:rFonts w:eastAsia="Times New Roman"/>
          <w:color w:val="24292E"/>
          <w:highlight w:val="yellow"/>
          <w:lang w:val="en"/>
        </w:rPr>
        <w:t>"year": 2025,</w:t>
      </w:r>
    </w:p>
    <w:p w14:paraId="2D49DEF9" w14:textId="35833E3B" w:rsidR="003B573C" w:rsidRPr="00581E0E" w:rsidRDefault="003B573C" w:rsidP="003B573C">
      <w:pPr>
        <w:spacing w:after="0"/>
        <w:ind w:left="1800"/>
        <w:rPr>
          <w:rFonts w:eastAsia="Times New Roman"/>
          <w:color w:val="24292E"/>
          <w:highlight w:val="yellow"/>
        </w:rPr>
      </w:pPr>
      <w:r w:rsidRPr="00581E0E">
        <w:rPr>
          <w:rFonts w:eastAsia="Times New Roman" w:cstheme="minorHAnsi"/>
          <w:color w:val="24292E"/>
          <w:highlight w:val="yellow"/>
          <w:lang w:val="en"/>
        </w:rPr>
        <w:tab/>
      </w:r>
      <w:r w:rsidRPr="00581E0E">
        <w:rPr>
          <w:rFonts w:eastAsia="Times New Roman"/>
          <w:color w:val="24292E"/>
          <w:highlight w:val="yellow"/>
        </w:rPr>
        <w:t>“format”: “VIDEO”,</w:t>
      </w:r>
    </w:p>
    <w:p w14:paraId="05FBBE8B" w14:textId="09C5900B" w:rsidR="003B573C" w:rsidRPr="00581E0E" w:rsidRDefault="003B573C" w:rsidP="003B573C">
      <w:pPr>
        <w:spacing w:after="0"/>
        <w:ind w:left="1800"/>
        <w:rPr>
          <w:rFonts w:eastAsia="Times New Roman"/>
          <w:color w:val="24292E"/>
          <w:highlight w:val="yellow"/>
        </w:rPr>
      </w:pPr>
      <w:r w:rsidRPr="00581E0E">
        <w:rPr>
          <w:rFonts w:eastAsia="Times New Roman" w:cstheme="minorHAnsi"/>
          <w:color w:val="24292E"/>
          <w:highlight w:val="yellow"/>
          <w:lang w:val="en"/>
        </w:rPr>
        <w:tab/>
      </w:r>
      <w:r w:rsidRPr="00581E0E">
        <w:rPr>
          <w:rFonts w:eastAsia="Times New Roman"/>
          <w:color w:val="24292E"/>
          <w:highlight w:val="yellow"/>
        </w:rPr>
        <w:t>“content area”: “ELA,MATH”,</w:t>
      </w:r>
    </w:p>
    <w:p w14:paraId="25C983EF" w14:textId="77777777" w:rsidR="003B573C" w:rsidRPr="00581E0E" w:rsidRDefault="003B573C" w:rsidP="003B573C">
      <w:pPr>
        <w:spacing w:after="0"/>
        <w:ind w:left="1800"/>
        <w:rPr>
          <w:rFonts w:eastAsia="Times New Roman" w:cstheme="minorHAnsi"/>
          <w:color w:val="24292E"/>
          <w:highlight w:val="yellow"/>
          <w:lang w:val="en"/>
        </w:rPr>
      </w:pPr>
      <w:r w:rsidRPr="00581E0E">
        <w:rPr>
          <w:rFonts w:eastAsia="Times New Roman" w:cstheme="minorHAnsi"/>
          <w:color w:val="24292E"/>
          <w:highlight w:val="yellow"/>
          <w:lang w:val="en"/>
        </w:rPr>
        <w:tab/>
        <w:t>"grade":"04",</w:t>
      </w:r>
    </w:p>
    <w:p w14:paraId="3ED72C75" w14:textId="56ADB546" w:rsidR="003B573C" w:rsidRPr="00581E0E" w:rsidRDefault="003B573C" w:rsidP="003B573C">
      <w:pPr>
        <w:spacing w:after="0"/>
        <w:ind w:left="1800"/>
        <w:rPr>
          <w:rFonts w:eastAsia="Times New Roman"/>
          <w:color w:val="24292E"/>
          <w:highlight w:val="yellow"/>
        </w:rPr>
      </w:pPr>
      <w:r w:rsidRPr="00581E0E">
        <w:rPr>
          <w:rFonts w:eastAsia="Times New Roman"/>
          <w:color w:val="24292E"/>
          <w:highlight w:val="yellow"/>
        </w:rPr>
        <w:t xml:space="preserve">      "url": </w:t>
      </w:r>
      <w:hyperlink r:id="rId8" w:history="1">
        <w:r w:rsidRPr="00581E0E">
          <w:rPr>
            <w:rStyle w:val="Hyperlink"/>
            <w:rFonts w:eastAsia="Times New Roman"/>
            <w:highlight w:val="yellow"/>
          </w:rPr>
          <w:t>https://aws..../randomtoken3.html</w:t>
        </w:r>
      </w:hyperlink>
    </w:p>
    <w:p w14:paraId="48E7EC90" w14:textId="26C9D673" w:rsidR="003B587A" w:rsidRDefault="003B573C" w:rsidP="004C1E3A">
      <w:pPr>
        <w:spacing w:after="0"/>
        <w:ind w:left="1800"/>
        <w:rPr>
          <w:rFonts w:eastAsia="Times New Roman" w:cstheme="minorHAnsi"/>
          <w:color w:val="24292E"/>
          <w:lang w:val="en"/>
        </w:rPr>
      </w:pPr>
      <w:r w:rsidRPr="00581E0E">
        <w:rPr>
          <w:rFonts w:eastAsia="Times New Roman" w:cstheme="minorHAnsi"/>
          <w:color w:val="24292E"/>
          <w:highlight w:val="yellow"/>
          <w:lang w:val="en"/>
        </w:rPr>
        <w:t xml:space="preserve">    }</w:t>
      </w:r>
    </w:p>
    <w:p w14:paraId="48124D66" w14:textId="77777777" w:rsidR="00D60E7D" w:rsidRPr="006474B2" w:rsidRDefault="00D60E7D" w:rsidP="00D60E7D">
      <w:pPr>
        <w:spacing w:after="0"/>
        <w:ind w:left="1080" w:firstLine="720"/>
        <w:rPr>
          <w:rFonts w:eastAsia="Times New Roman" w:cstheme="minorHAnsi"/>
          <w:color w:val="24292E"/>
          <w:highlight w:val="yellow"/>
          <w:lang w:val="en"/>
        </w:rPr>
      </w:pPr>
      <w:r w:rsidRPr="006474B2">
        <w:rPr>
          <w:rFonts w:eastAsia="Times New Roman" w:cstheme="minorHAnsi"/>
          <w:color w:val="24292E"/>
          <w:highlight w:val="yellow"/>
          <w:lang w:val="en"/>
        </w:rPr>
        <w:t>{</w:t>
      </w:r>
    </w:p>
    <w:p w14:paraId="01302317" w14:textId="77777777" w:rsidR="00D60E7D" w:rsidRPr="006474B2" w:rsidRDefault="00D60E7D" w:rsidP="00D60E7D">
      <w:pPr>
        <w:spacing w:after="0"/>
        <w:ind w:left="1800"/>
        <w:rPr>
          <w:rFonts w:eastAsia="Times New Roman" w:cstheme="minorHAnsi"/>
          <w:color w:val="24292E"/>
          <w:highlight w:val="yellow"/>
          <w:lang w:val="en"/>
        </w:rPr>
      </w:pPr>
      <w:r w:rsidRPr="006474B2">
        <w:rPr>
          <w:rFonts w:eastAsia="Times New Roman" w:cstheme="minorHAnsi"/>
          <w:color w:val="24292E"/>
          <w:highlight w:val="yellow"/>
          <w:lang w:val="en"/>
        </w:rPr>
        <w:t xml:space="preserve">      "type": "CAASPP",</w:t>
      </w:r>
    </w:p>
    <w:p w14:paraId="2EBEE573" w14:textId="305DD180" w:rsidR="00D60E7D" w:rsidRPr="006474B2" w:rsidRDefault="00D60E7D" w:rsidP="00D60E7D">
      <w:pPr>
        <w:spacing w:after="0"/>
        <w:ind w:left="1800"/>
        <w:rPr>
          <w:rFonts w:eastAsia="Times New Roman" w:cstheme="minorHAnsi"/>
          <w:color w:val="24292E"/>
          <w:highlight w:val="yellow"/>
          <w:lang w:val="en"/>
        </w:rPr>
      </w:pPr>
      <w:r w:rsidRPr="006474B2">
        <w:rPr>
          <w:rFonts w:eastAsia="Times New Roman" w:cstheme="minorHAnsi"/>
          <w:color w:val="24292E"/>
          <w:highlight w:val="yellow"/>
          <w:lang w:val="en"/>
        </w:rPr>
        <w:t xml:space="preserve">      "lang": "</w:t>
      </w:r>
      <w:r>
        <w:rPr>
          <w:rFonts w:eastAsia="Times New Roman" w:cstheme="minorHAnsi"/>
          <w:color w:val="24292E"/>
          <w:highlight w:val="yellow"/>
          <w:lang w:val="en"/>
        </w:rPr>
        <w:t>ES</w:t>
      </w:r>
      <w:r w:rsidRPr="006474B2">
        <w:rPr>
          <w:rFonts w:eastAsia="Times New Roman" w:cstheme="minorHAnsi"/>
          <w:color w:val="24292E"/>
          <w:highlight w:val="yellow"/>
          <w:lang w:val="en"/>
        </w:rPr>
        <w:t>",</w:t>
      </w:r>
    </w:p>
    <w:p w14:paraId="6C753A2D" w14:textId="77777777" w:rsidR="00D60E7D" w:rsidRPr="006474B2" w:rsidRDefault="00D60E7D" w:rsidP="00D60E7D">
      <w:pPr>
        <w:spacing w:after="0"/>
        <w:ind w:left="1800"/>
        <w:rPr>
          <w:rFonts w:eastAsia="Times New Roman"/>
          <w:color w:val="24292E"/>
          <w:highlight w:val="yellow"/>
          <w:lang w:val="en"/>
        </w:rPr>
      </w:pPr>
      <w:r w:rsidRPr="006474B2">
        <w:rPr>
          <w:rFonts w:eastAsia="Times New Roman" w:cstheme="minorHAnsi"/>
          <w:color w:val="24292E"/>
          <w:highlight w:val="yellow"/>
          <w:lang w:val="en"/>
        </w:rPr>
        <w:tab/>
      </w:r>
      <w:r w:rsidRPr="006474B2">
        <w:rPr>
          <w:rFonts w:eastAsia="Times New Roman"/>
          <w:color w:val="24292E"/>
          <w:highlight w:val="yellow"/>
          <w:lang w:val="en"/>
        </w:rPr>
        <w:t>"year": 2025,</w:t>
      </w:r>
    </w:p>
    <w:p w14:paraId="6845CE0A" w14:textId="77777777" w:rsidR="00D60E7D" w:rsidRPr="006474B2" w:rsidRDefault="00D60E7D" w:rsidP="00D60E7D">
      <w:pPr>
        <w:spacing w:after="0"/>
        <w:ind w:left="1800"/>
        <w:rPr>
          <w:rFonts w:eastAsia="Times New Roman"/>
          <w:color w:val="24292E"/>
          <w:highlight w:val="yellow"/>
        </w:rPr>
      </w:pPr>
      <w:r w:rsidRPr="006474B2">
        <w:rPr>
          <w:rFonts w:eastAsia="Times New Roman" w:cstheme="minorHAnsi"/>
          <w:color w:val="24292E"/>
          <w:highlight w:val="yellow"/>
          <w:lang w:val="en"/>
        </w:rPr>
        <w:tab/>
      </w:r>
      <w:r w:rsidRPr="006474B2">
        <w:rPr>
          <w:rFonts w:eastAsia="Times New Roman"/>
          <w:color w:val="24292E"/>
          <w:highlight w:val="yellow"/>
        </w:rPr>
        <w:t>“format”: “VIDEO”,</w:t>
      </w:r>
    </w:p>
    <w:p w14:paraId="58FE3743" w14:textId="3DA39150" w:rsidR="00D60E7D" w:rsidRPr="006474B2" w:rsidRDefault="00D60E7D" w:rsidP="00D60E7D">
      <w:pPr>
        <w:spacing w:after="0"/>
        <w:ind w:left="1800"/>
        <w:rPr>
          <w:rFonts w:eastAsia="Times New Roman"/>
          <w:color w:val="24292E"/>
          <w:highlight w:val="yellow"/>
        </w:rPr>
      </w:pPr>
      <w:r w:rsidRPr="006474B2">
        <w:rPr>
          <w:rFonts w:eastAsia="Times New Roman" w:cstheme="minorHAnsi"/>
          <w:color w:val="24292E"/>
          <w:highlight w:val="yellow"/>
          <w:lang w:val="en"/>
        </w:rPr>
        <w:tab/>
      </w:r>
      <w:r w:rsidRPr="006474B2">
        <w:rPr>
          <w:rFonts w:eastAsia="Times New Roman"/>
          <w:color w:val="24292E"/>
          <w:highlight w:val="yellow"/>
        </w:rPr>
        <w:t>“content area”: “ELA</w:t>
      </w:r>
      <w:r w:rsidR="00E47588">
        <w:rPr>
          <w:rFonts w:eastAsia="Times New Roman"/>
          <w:color w:val="24292E"/>
          <w:highlight w:val="yellow"/>
        </w:rPr>
        <w:t>,</w:t>
      </w:r>
      <w:r w:rsidRPr="006474B2">
        <w:rPr>
          <w:rFonts w:eastAsia="Times New Roman"/>
          <w:color w:val="24292E"/>
          <w:highlight w:val="yellow"/>
        </w:rPr>
        <w:t>MATH”,</w:t>
      </w:r>
    </w:p>
    <w:p w14:paraId="2B9AF92E" w14:textId="77777777" w:rsidR="00D60E7D" w:rsidRPr="006474B2" w:rsidRDefault="00D60E7D" w:rsidP="00D60E7D">
      <w:pPr>
        <w:spacing w:after="0"/>
        <w:ind w:left="1800"/>
        <w:rPr>
          <w:rFonts w:eastAsia="Times New Roman" w:cstheme="minorHAnsi"/>
          <w:color w:val="24292E"/>
          <w:highlight w:val="yellow"/>
          <w:lang w:val="en"/>
        </w:rPr>
      </w:pPr>
      <w:r w:rsidRPr="006474B2">
        <w:rPr>
          <w:rFonts w:eastAsia="Times New Roman" w:cstheme="minorHAnsi"/>
          <w:color w:val="24292E"/>
          <w:highlight w:val="yellow"/>
          <w:lang w:val="en"/>
        </w:rPr>
        <w:tab/>
        <w:t>"grade":"04",</w:t>
      </w:r>
    </w:p>
    <w:p w14:paraId="73562C81" w14:textId="77777777" w:rsidR="00D60E7D" w:rsidRPr="006474B2" w:rsidRDefault="00D60E7D" w:rsidP="00D60E7D">
      <w:pPr>
        <w:spacing w:after="0"/>
        <w:ind w:left="1800"/>
        <w:rPr>
          <w:rFonts w:eastAsia="Times New Roman"/>
          <w:color w:val="24292E"/>
          <w:highlight w:val="yellow"/>
        </w:rPr>
      </w:pPr>
      <w:r w:rsidRPr="006474B2">
        <w:rPr>
          <w:rFonts w:eastAsia="Times New Roman"/>
          <w:color w:val="24292E"/>
          <w:highlight w:val="yellow"/>
        </w:rPr>
        <w:t xml:space="preserve">      "url": </w:t>
      </w:r>
      <w:hyperlink r:id="rId9" w:history="1">
        <w:r w:rsidRPr="006474B2">
          <w:rPr>
            <w:rStyle w:val="Hyperlink"/>
            <w:rFonts w:eastAsia="Times New Roman"/>
            <w:highlight w:val="yellow"/>
          </w:rPr>
          <w:t>https://aws..../randomtoken3.html</w:t>
        </w:r>
      </w:hyperlink>
    </w:p>
    <w:p w14:paraId="4BF6460D" w14:textId="77777777" w:rsidR="00D60E7D" w:rsidRPr="00C9372C" w:rsidRDefault="00D60E7D" w:rsidP="00D60E7D">
      <w:pPr>
        <w:spacing w:after="0"/>
        <w:ind w:left="1800"/>
        <w:rPr>
          <w:rFonts w:eastAsia="Times New Roman" w:cstheme="minorHAnsi"/>
          <w:color w:val="24292E"/>
          <w:lang w:val="en"/>
        </w:rPr>
      </w:pPr>
      <w:r w:rsidRPr="006474B2">
        <w:rPr>
          <w:rFonts w:eastAsia="Times New Roman" w:cstheme="minorHAnsi"/>
          <w:color w:val="24292E"/>
          <w:highlight w:val="yellow"/>
          <w:lang w:val="en"/>
        </w:rPr>
        <w:t xml:space="preserve">    }</w:t>
      </w:r>
    </w:p>
    <w:p w14:paraId="548E6291" w14:textId="77777777" w:rsidR="00D60E7D" w:rsidRPr="00C9372C" w:rsidRDefault="00D60E7D" w:rsidP="004C1E3A">
      <w:pPr>
        <w:spacing w:after="0"/>
        <w:ind w:left="1800"/>
        <w:rPr>
          <w:rFonts w:eastAsia="Times New Roman" w:cstheme="minorHAnsi"/>
          <w:color w:val="24292E"/>
          <w:lang w:val="en"/>
        </w:rPr>
      </w:pPr>
    </w:p>
    <w:p w14:paraId="2553646C" w14:textId="77777777" w:rsidR="003B587A" w:rsidRPr="00C9372C" w:rsidRDefault="003B587A" w:rsidP="003B573C">
      <w:pPr>
        <w:spacing w:after="0"/>
        <w:ind w:left="1800"/>
        <w:rPr>
          <w:rFonts w:eastAsia="Times New Roman" w:cstheme="minorHAnsi"/>
          <w:color w:val="24292E"/>
          <w:lang w:val="en"/>
        </w:rPr>
      </w:pPr>
    </w:p>
    <w:p w14:paraId="006E1835" w14:textId="77777777" w:rsidR="003B573C" w:rsidRPr="00C9372C" w:rsidRDefault="003B573C" w:rsidP="003023BD">
      <w:pPr>
        <w:spacing w:after="0"/>
        <w:ind w:left="1800"/>
        <w:rPr>
          <w:rFonts w:eastAsia="Times New Roman" w:cstheme="minorHAnsi"/>
          <w:color w:val="24292E"/>
          <w:lang w:val="en"/>
        </w:rPr>
      </w:pPr>
    </w:p>
    <w:p w14:paraId="5CA25347" w14:textId="77777777" w:rsidR="003023BD" w:rsidRPr="00E154CF" w:rsidRDefault="003023BD" w:rsidP="003023BD">
      <w:pPr>
        <w:spacing w:after="0"/>
        <w:ind w:left="1800"/>
        <w:rPr>
          <w:rFonts w:eastAsia="Times New Roman" w:cstheme="minorHAnsi"/>
          <w:color w:val="24292E"/>
          <w:lang w:val="en"/>
        </w:rPr>
      </w:pPr>
      <w:r>
        <w:rPr>
          <w:rFonts w:eastAsia="Times New Roman" w:cstheme="minorHAnsi"/>
          <w:color w:val="24292E"/>
          <w:lang w:val="en"/>
        </w:rPr>
        <w:t xml:space="preserve">  ]</w:t>
      </w:r>
    </w:p>
    <w:p w14:paraId="5A61B052" w14:textId="77777777" w:rsidR="003023BD" w:rsidRPr="00E154CF" w:rsidRDefault="003023BD" w:rsidP="003023BD">
      <w:pPr>
        <w:numPr>
          <w:ilvl w:val="0"/>
          <w:numId w:val="1"/>
        </w:numPr>
        <w:spacing w:after="0"/>
        <w:ind w:left="432"/>
        <w:rPr>
          <w:rFonts w:eastAsia="Times New Roman" w:cstheme="minorHAnsi"/>
          <w:color w:val="24292E"/>
          <w:lang w:val="en"/>
        </w:rPr>
      </w:pPr>
      <w:r w:rsidRPr="00E154CF">
        <w:rPr>
          <w:rFonts w:eastAsia="Times New Roman" w:cstheme="minorHAnsi"/>
          <w:b/>
          <w:bCs/>
          <w:color w:val="24292E"/>
          <w:lang w:val="en"/>
        </w:rPr>
        <w:t>Error Response:</w:t>
      </w:r>
    </w:p>
    <w:p w14:paraId="70B61859" w14:textId="77777777" w:rsidR="003023BD" w:rsidRDefault="003023BD" w:rsidP="003023BD">
      <w:pPr>
        <w:numPr>
          <w:ilvl w:val="2"/>
          <w:numId w:val="1"/>
        </w:numPr>
        <w:spacing w:after="0"/>
        <w:rPr>
          <w:rFonts w:eastAsia="Times New Roman" w:cstheme="minorHAnsi"/>
          <w:color w:val="24292E"/>
          <w:lang w:val="en"/>
        </w:rPr>
      </w:pPr>
      <w:r w:rsidRPr="00E154CF">
        <w:rPr>
          <w:rFonts w:eastAsia="Times New Roman" w:cstheme="minorHAnsi"/>
          <w:b/>
          <w:bCs/>
          <w:color w:val="24292E"/>
          <w:lang w:val="en"/>
        </w:rPr>
        <w:t>Code:</w:t>
      </w:r>
      <w:r w:rsidRPr="00E154CF">
        <w:rPr>
          <w:rFonts w:eastAsia="Times New Roman" w:cstheme="minorHAnsi"/>
          <w:color w:val="24292E"/>
          <w:lang w:val="en"/>
        </w:rPr>
        <w:t xml:space="preserve"> 404 NOT FOUND </w:t>
      </w:r>
      <w:r w:rsidRPr="00E154CF">
        <w:rPr>
          <w:rFonts w:eastAsia="Times New Roman" w:cstheme="minorHAnsi"/>
          <w:color w:val="24292E"/>
          <w:lang w:val="en"/>
        </w:rPr>
        <w:br/>
      </w:r>
      <w:r w:rsidRPr="00E154CF">
        <w:rPr>
          <w:rFonts w:eastAsia="Times New Roman" w:cstheme="minorHAnsi"/>
          <w:b/>
          <w:bCs/>
          <w:color w:val="24292E"/>
          <w:lang w:val="en"/>
        </w:rPr>
        <w:t>Content:</w:t>
      </w:r>
      <w:r w:rsidRPr="00E154CF">
        <w:rPr>
          <w:rFonts w:eastAsia="Times New Roman" w:cstheme="minorHAnsi"/>
          <w:color w:val="24292E"/>
          <w:lang w:val="en"/>
        </w:rPr>
        <w:t xml:space="preserve"> { error : "</w:t>
      </w:r>
      <w:r w:rsidRPr="00617F87">
        <w:rPr>
          <w:rFonts w:eastAsia="Times New Roman" w:cstheme="minorHAnsi"/>
          <w:color w:val="24292E"/>
          <w:lang w:val="en"/>
        </w:rPr>
        <w:t xml:space="preserve">Student </w:t>
      </w:r>
      <w:r>
        <w:rPr>
          <w:rFonts w:eastAsia="Times New Roman" w:cstheme="minorHAnsi"/>
          <w:color w:val="24292E"/>
          <w:lang w:val="en"/>
        </w:rPr>
        <w:t>doesn’t exist</w:t>
      </w:r>
      <w:r w:rsidRPr="00E154CF">
        <w:rPr>
          <w:rFonts w:eastAsia="Times New Roman" w:cstheme="minorHAnsi"/>
          <w:color w:val="24292E"/>
          <w:lang w:val="en"/>
        </w:rPr>
        <w:t>"</w:t>
      </w:r>
      <w:r>
        <w:rPr>
          <w:rFonts w:eastAsia="Times New Roman" w:cstheme="minorHAnsi"/>
          <w:color w:val="24292E"/>
          <w:lang w:val="en"/>
        </w:rPr>
        <w:t xml:space="preserve"> </w:t>
      </w:r>
      <w:r w:rsidRPr="00E154CF">
        <w:rPr>
          <w:rFonts w:eastAsia="Times New Roman" w:cstheme="minorHAnsi"/>
          <w:color w:val="24292E"/>
          <w:lang w:val="en"/>
        </w:rPr>
        <w:t xml:space="preserve"> }</w:t>
      </w:r>
    </w:p>
    <w:p w14:paraId="14D0F104" w14:textId="77777777" w:rsidR="003023BD" w:rsidRPr="002725E0" w:rsidRDefault="003023BD" w:rsidP="003023BD">
      <w:pPr>
        <w:numPr>
          <w:ilvl w:val="2"/>
          <w:numId w:val="1"/>
        </w:numPr>
        <w:spacing w:after="0"/>
        <w:rPr>
          <w:rFonts w:eastAsia="Times New Roman" w:cstheme="minorHAnsi"/>
          <w:color w:val="24292E"/>
          <w:lang w:val="en"/>
        </w:rPr>
      </w:pPr>
      <w:r w:rsidRPr="00E154CF">
        <w:rPr>
          <w:rFonts w:eastAsia="Times New Roman" w:cstheme="minorHAnsi"/>
          <w:b/>
          <w:bCs/>
          <w:color w:val="24292E"/>
          <w:lang w:val="en"/>
        </w:rPr>
        <w:t>Code:</w:t>
      </w:r>
      <w:r w:rsidRPr="00E154CF">
        <w:rPr>
          <w:rFonts w:eastAsia="Times New Roman" w:cstheme="minorHAnsi"/>
          <w:color w:val="24292E"/>
          <w:lang w:val="en"/>
        </w:rPr>
        <w:t xml:space="preserve"> </w:t>
      </w:r>
      <w:r>
        <w:rPr>
          <w:rFonts w:eastAsia="Times New Roman" w:cstheme="minorHAnsi"/>
          <w:color w:val="24292E"/>
          <w:lang w:val="en"/>
        </w:rPr>
        <w:t>400</w:t>
      </w:r>
      <w:r w:rsidRPr="00E154CF">
        <w:rPr>
          <w:rFonts w:eastAsia="Times New Roman" w:cstheme="minorHAnsi"/>
          <w:color w:val="24292E"/>
          <w:lang w:val="en"/>
        </w:rPr>
        <w:t xml:space="preserve"> </w:t>
      </w:r>
      <w:r>
        <w:rPr>
          <w:rFonts w:eastAsia="Times New Roman" w:cstheme="minorHAnsi"/>
          <w:color w:val="24292E"/>
          <w:lang w:val="en"/>
        </w:rPr>
        <w:t>BAD REQUEST</w:t>
      </w:r>
      <w:r w:rsidRPr="00E154CF">
        <w:rPr>
          <w:rFonts w:eastAsia="Times New Roman" w:cstheme="minorHAnsi"/>
          <w:color w:val="24292E"/>
          <w:lang w:val="en"/>
        </w:rPr>
        <w:t xml:space="preserve"> </w:t>
      </w:r>
      <w:r w:rsidRPr="00E154CF">
        <w:rPr>
          <w:rFonts w:eastAsia="Times New Roman" w:cstheme="minorHAnsi"/>
          <w:color w:val="24292E"/>
          <w:lang w:val="en"/>
        </w:rPr>
        <w:br/>
      </w:r>
      <w:r w:rsidRPr="00E154CF">
        <w:rPr>
          <w:rFonts w:eastAsia="Times New Roman" w:cstheme="minorHAnsi"/>
          <w:b/>
          <w:bCs/>
          <w:color w:val="24292E"/>
          <w:lang w:val="en"/>
        </w:rPr>
        <w:t>Content:</w:t>
      </w:r>
      <w:r w:rsidRPr="00E154CF">
        <w:rPr>
          <w:rFonts w:eastAsia="Times New Roman" w:cstheme="minorHAnsi"/>
          <w:color w:val="24292E"/>
          <w:lang w:val="en"/>
        </w:rPr>
        <w:t xml:space="preserve"> { error : "</w:t>
      </w:r>
      <w:r>
        <w:rPr>
          <w:rFonts w:eastAsia="Times New Roman" w:cstheme="minorHAnsi"/>
          <w:color w:val="24292E"/>
          <w:lang w:val="en"/>
        </w:rPr>
        <w:t>Malformed parameter</w:t>
      </w:r>
      <w:r w:rsidRPr="00E154CF">
        <w:rPr>
          <w:rFonts w:eastAsia="Times New Roman" w:cstheme="minorHAnsi"/>
          <w:color w:val="24292E"/>
          <w:lang w:val="en"/>
        </w:rPr>
        <w:t>"</w:t>
      </w:r>
      <w:r>
        <w:rPr>
          <w:rFonts w:eastAsia="Times New Roman" w:cstheme="minorHAnsi"/>
          <w:color w:val="24292E"/>
          <w:lang w:val="en"/>
        </w:rPr>
        <w:t xml:space="preserve"> </w:t>
      </w:r>
      <w:r w:rsidRPr="00E154CF">
        <w:rPr>
          <w:rFonts w:eastAsia="Times New Roman" w:cstheme="minorHAnsi"/>
          <w:color w:val="24292E"/>
          <w:lang w:val="en"/>
        </w:rPr>
        <w:t xml:space="preserve"> }</w:t>
      </w:r>
    </w:p>
    <w:p w14:paraId="2EBAE279" w14:textId="77777777" w:rsidR="003023BD" w:rsidRPr="00617F87" w:rsidRDefault="003023BD" w:rsidP="003023BD">
      <w:pPr>
        <w:numPr>
          <w:ilvl w:val="2"/>
          <w:numId w:val="1"/>
        </w:numPr>
        <w:spacing w:after="0"/>
        <w:rPr>
          <w:rFonts w:eastAsia="Times New Roman" w:cstheme="minorHAnsi"/>
          <w:color w:val="24292E"/>
          <w:lang w:val="en"/>
        </w:rPr>
      </w:pPr>
      <w:r w:rsidRPr="00E154CF">
        <w:rPr>
          <w:rFonts w:eastAsia="Times New Roman" w:cstheme="minorHAnsi"/>
          <w:b/>
          <w:bCs/>
          <w:color w:val="24292E"/>
          <w:lang w:val="en"/>
        </w:rPr>
        <w:t>Code:</w:t>
      </w:r>
      <w:r>
        <w:rPr>
          <w:rFonts w:eastAsia="Times New Roman" w:cstheme="minorHAnsi"/>
          <w:color w:val="24292E"/>
          <w:lang w:val="en"/>
        </w:rPr>
        <w:t xml:space="preserve"> 403</w:t>
      </w:r>
      <w:r w:rsidRPr="00E154CF">
        <w:rPr>
          <w:rFonts w:eastAsia="Times New Roman" w:cstheme="minorHAnsi"/>
          <w:color w:val="24292E"/>
          <w:lang w:val="en"/>
        </w:rPr>
        <w:t xml:space="preserve"> </w:t>
      </w:r>
      <w:r>
        <w:rPr>
          <w:rFonts w:eastAsia="Times New Roman" w:cstheme="minorHAnsi"/>
          <w:color w:val="24292E"/>
          <w:lang w:val="en"/>
        </w:rPr>
        <w:t>FORBIDDEN</w:t>
      </w:r>
      <w:r w:rsidRPr="00E154CF">
        <w:rPr>
          <w:rFonts w:eastAsia="Times New Roman" w:cstheme="minorHAnsi"/>
          <w:color w:val="24292E"/>
          <w:lang w:val="en"/>
        </w:rPr>
        <w:t xml:space="preserve"> </w:t>
      </w:r>
      <w:r w:rsidRPr="00E154CF">
        <w:rPr>
          <w:rFonts w:eastAsia="Times New Roman" w:cstheme="minorHAnsi"/>
          <w:color w:val="24292E"/>
          <w:lang w:val="en"/>
        </w:rPr>
        <w:br/>
      </w:r>
      <w:r w:rsidRPr="00E154CF">
        <w:rPr>
          <w:rFonts w:eastAsia="Times New Roman" w:cstheme="minorHAnsi"/>
          <w:b/>
          <w:bCs/>
          <w:color w:val="24292E"/>
          <w:lang w:val="en"/>
        </w:rPr>
        <w:t>Content:</w:t>
      </w:r>
      <w:r w:rsidRPr="00E154CF">
        <w:rPr>
          <w:rFonts w:eastAsia="Times New Roman" w:cstheme="minorHAnsi"/>
          <w:color w:val="24292E"/>
          <w:lang w:val="en"/>
        </w:rPr>
        <w:t xml:space="preserve"> { error : "</w:t>
      </w:r>
      <w:r w:rsidRPr="00617F87">
        <w:rPr>
          <w:rFonts w:eastAsia="Times New Roman" w:cstheme="minorHAnsi"/>
          <w:color w:val="24292E"/>
          <w:lang w:val="en"/>
        </w:rPr>
        <w:t>Student enrollment record does not match calling district</w:t>
      </w:r>
      <w:r w:rsidRPr="00E154CF">
        <w:rPr>
          <w:rFonts w:eastAsia="Times New Roman" w:cstheme="minorHAnsi"/>
          <w:color w:val="24292E"/>
          <w:lang w:val="en"/>
        </w:rPr>
        <w:t>" }</w:t>
      </w:r>
    </w:p>
    <w:p w14:paraId="528F0264" w14:textId="77777777" w:rsidR="003023BD" w:rsidRPr="00E154CF" w:rsidRDefault="003023BD" w:rsidP="003023BD">
      <w:pPr>
        <w:numPr>
          <w:ilvl w:val="2"/>
          <w:numId w:val="1"/>
        </w:numPr>
        <w:spacing w:after="0"/>
        <w:rPr>
          <w:rFonts w:eastAsia="Times New Roman" w:cstheme="minorHAnsi"/>
          <w:color w:val="24292E"/>
          <w:lang w:val="en"/>
        </w:rPr>
      </w:pPr>
      <w:r w:rsidRPr="00E154CF">
        <w:rPr>
          <w:rFonts w:eastAsia="Times New Roman" w:cstheme="minorHAnsi"/>
          <w:b/>
          <w:bCs/>
          <w:color w:val="24292E"/>
          <w:lang w:val="en"/>
        </w:rPr>
        <w:t>Code:</w:t>
      </w:r>
      <w:r w:rsidRPr="00E154CF">
        <w:rPr>
          <w:rFonts w:eastAsia="Times New Roman" w:cstheme="minorHAnsi"/>
          <w:color w:val="24292E"/>
          <w:lang w:val="en"/>
        </w:rPr>
        <w:t xml:space="preserve"> 401 UNAUTHORIZED </w:t>
      </w:r>
      <w:r w:rsidRPr="00E154CF">
        <w:rPr>
          <w:rFonts w:eastAsia="Times New Roman" w:cstheme="minorHAnsi"/>
          <w:color w:val="24292E"/>
          <w:lang w:val="en"/>
        </w:rPr>
        <w:br/>
      </w:r>
      <w:r w:rsidRPr="00E154CF">
        <w:rPr>
          <w:rFonts w:eastAsia="Times New Roman" w:cstheme="minorHAnsi"/>
          <w:b/>
          <w:bCs/>
          <w:color w:val="24292E"/>
          <w:lang w:val="en"/>
        </w:rPr>
        <w:t>Content:</w:t>
      </w:r>
      <w:r w:rsidRPr="00E154CF">
        <w:rPr>
          <w:rFonts w:eastAsia="Times New Roman" w:cstheme="minorHAnsi"/>
          <w:color w:val="24292E"/>
          <w:lang w:val="en"/>
        </w:rPr>
        <w:t xml:space="preserve"> { error : "You are unauthorized to make this request." }</w:t>
      </w:r>
    </w:p>
    <w:p w14:paraId="535B8647" w14:textId="77777777" w:rsidR="003023BD" w:rsidRDefault="003023BD" w:rsidP="003023BD">
      <w:pPr>
        <w:numPr>
          <w:ilvl w:val="2"/>
          <w:numId w:val="1"/>
        </w:numPr>
        <w:spacing w:after="0"/>
        <w:rPr>
          <w:rFonts w:eastAsia="Times New Roman" w:cstheme="minorHAnsi"/>
          <w:color w:val="24292E"/>
          <w:lang w:val="es-MX"/>
        </w:rPr>
      </w:pPr>
      <w:r w:rsidRPr="00B80757">
        <w:rPr>
          <w:rFonts w:eastAsia="Times New Roman" w:cstheme="minorHAnsi"/>
          <w:b/>
          <w:bCs/>
          <w:color w:val="24292E"/>
          <w:lang w:val="es-MX"/>
        </w:rPr>
        <w:t>Code:</w:t>
      </w:r>
      <w:r w:rsidRPr="00B80757">
        <w:rPr>
          <w:rFonts w:eastAsia="Times New Roman" w:cstheme="minorHAnsi"/>
          <w:color w:val="24292E"/>
          <w:lang w:val="es-MX"/>
        </w:rPr>
        <w:t xml:space="preserve"> 500 ERROR </w:t>
      </w:r>
      <w:r w:rsidRPr="00B80757">
        <w:rPr>
          <w:rFonts w:eastAsia="Times New Roman" w:cstheme="minorHAnsi"/>
          <w:color w:val="24292E"/>
          <w:lang w:val="es-MX"/>
        </w:rPr>
        <w:br/>
      </w:r>
      <w:r w:rsidRPr="00B80757">
        <w:rPr>
          <w:rFonts w:eastAsia="Times New Roman" w:cstheme="minorHAnsi"/>
          <w:b/>
          <w:bCs/>
          <w:color w:val="24292E"/>
          <w:lang w:val="es-MX"/>
        </w:rPr>
        <w:t>Content:</w:t>
      </w:r>
      <w:r w:rsidRPr="00B80757">
        <w:rPr>
          <w:rFonts w:eastAsia="Times New Roman" w:cstheme="minorHAnsi"/>
          <w:color w:val="24292E"/>
          <w:lang w:val="es-MX"/>
        </w:rPr>
        <w:t xml:space="preserve"> { error : "Internal error occurred" }</w:t>
      </w:r>
    </w:p>
    <w:p w14:paraId="6A967809" w14:textId="5E5E752C" w:rsidR="003B573C" w:rsidRPr="00B80757" w:rsidRDefault="003B573C" w:rsidP="003023BD">
      <w:pPr>
        <w:numPr>
          <w:ilvl w:val="2"/>
          <w:numId w:val="1"/>
        </w:numPr>
        <w:spacing w:after="0"/>
        <w:rPr>
          <w:rFonts w:eastAsia="Times New Roman" w:cstheme="minorHAnsi"/>
          <w:color w:val="24292E"/>
          <w:lang w:val="es-MX"/>
        </w:rPr>
      </w:pPr>
      <w:r w:rsidRPr="00581E0E">
        <w:rPr>
          <w:rFonts w:eastAsia="Times New Roman" w:cstheme="minorHAnsi"/>
          <w:b/>
          <w:bCs/>
          <w:strike/>
          <w:color w:val="24292E"/>
          <w:highlight w:val="yellow"/>
          <w:lang w:val="es-MX"/>
        </w:rPr>
        <w:t>NE</w:t>
      </w:r>
    </w:p>
    <w:p w14:paraId="793B245C" w14:textId="77777777" w:rsidR="003023BD" w:rsidRPr="00336380" w:rsidRDefault="003023BD" w:rsidP="003023BD">
      <w:pPr>
        <w:numPr>
          <w:ilvl w:val="0"/>
          <w:numId w:val="1"/>
        </w:numPr>
        <w:spacing w:after="0"/>
        <w:ind w:left="432"/>
        <w:rPr>
          <w:rFonts w:eastAsia="Times New Roman" w:cstheme="minorHAnsi"/>
          <w:color w:val="000000" w:themeColor="text1"/>
          <w:lang w:val="en"/>
        </w:rPr>
      </w:pPr>
      <w:r w:rsidRPr="00336380">
        <w:rPr>
          <w:rFonts w:eastAsia="Times New Roman" w:cstheme="minorHAnsi"/>
          <w:b/>
          <w:bCs/>
          <w:color w:val="000000" w:themeColor="text1"/>
          <w:lang w:val="en"/>
        </w:rPr>
        <w:t>Sample Call:</w:t>
      </w:r>
    </w:p>
    <w:p w14:paraId="6CEEE411" w14:textId="77777777" w:rsidR="003023BD" w:rsidRPr="00336380" w:rsidRDefault="003023BD" w:rsidP="0030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olor w:val="000000" w:themeColor="text1"/>
        </w:rPr>
      </w:pPr>
      <w:r w:rsidRPr="746F84F9">
        <w:rPr>
          <w:rFonts w:eastAsia="Times New Roman"/>
          <w:color w:val="000000" w:themeColor="text1"/>
        </w:rPr>
        <w:t xml:space="preserve">  $.ajax({</w:t>
      </w:r>
    </w:p>
    <w:p w14:paraId="23B049C0" w14:textId="1FDC8F47" w:rsidR="003023BD" w:rsidRPr="00336380" w:rsidRDefault="003023BD" w:rsidP="0030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olor w:val="000000" w:themeColor="text1"/>
        </w:rPr>
      </w:pPr>
      <w:r w:rsidRPr="746F84F9">
        <w:rPr>
          <w:rFonts w:eastAsia="Times New Roman"/>
          <w:color w:val="000000" w:themeColor="text1"/>
        </w:rPr>
        <w:t xml:space="preserve">    url: "/</w:t>
      </w:r>
      <w:r w:rsidR="000903D5">
        <w:rPr>
          <w:rFonts w:eastAsia="Times New Roman"/>
          <w:color w:val="000000" w:themeColor="text1"/>
        </w:rPr>
        <w:t>v3</w:t>
      </w:r>
      <w:r w:rsidRPr="746F84F9">
        <w:rPr>
          <w:rFonts w:eastAsia="Times New Roman"/>
          <w:color w:val="000000" w:themeColor="text1"/>
        </w:rPr>
        <w:t>/students/1234567890/</w:t>
      </w:r>
      <w:r w:rsidR="002D50E0" w:rsidRPr="746F84F9">
        <w:rPr>
          <w:rFonts w:eastAsia="Times New Roman"/>
          <w:color w:val="000000" w:themeColor="text1"/>
        </w:rPr>
        <w:t>-</w:t>
      </w:r>
      <w:r w:rsidRPr="746F84F9">
        <w:rPr>
          <w:rFonts w:eastAsia="Times New Roman"/>
          <w:color w:val="000000" w:themeColor="text1"/>
        </w:rPr>
        <w:t>score-reports",</w:t>
      </w:r>
    </w:p>
    <w:p w14:paraId="3D0A220B" w14:textId="77777777" w:rsidR="003023BD" w:rsidRPr="00336380" w:rsidRDefault="003023BD" w:rsidP="0030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olor w:val="000000" w:themeColor="text1"/>
        </w:rPr>
      </w:pPr>
      <w:r w:rsidRPr="746F84F9">
        <w:rPr>
          <w:rFonts w:eastAsia="Times New Roman"/>
          <w:color w:val="000000" w:themeColor="text1"/>
        </w:rPr>
        <w:t xml:space="preserve">    dataType: "json",</w:t>
      </w:r>
    </w:p>
    <w:p w14:paraId="48C8CAED" w14:textId="77777777" w:rsidR="003023BD" w:rsidRDefault="003023BD" w:rsidP="0030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olor w:val="000000" w:themeColor="text1"/>
        </w:rPr>
      </w:pPr>
      <w:r w:rsidRPr="746F84F9">
        <w:rPr>
          <w:rFonts w:eastAsia="Times New Roman"/>
          <w:color w:val="000000" w:themeColor="text1"/>
        </w:rPr>
        <w:t xml:space="preserve">    type : "GET",</w:t>
      </w:r>
    </w:p>
    <w:p w14:paraId="5A1DB226" w14:textId="77777777" w:rsidR="003023BD" w:rsidRPr="0015127D" w:rsidRDefault="003023BD" w:rsidP="003023BD">
      <w:pPr>
        <w:spacing w:after="0"/>
        <w:ind w:left="432"/>
        <w:rPr>
          <w:rFonts w:eastAsia="Times New Roman" w:cstheme="minorHAnsi"/>
          <w:bCs/>
          <w:color w:val="24292E"/>
          <w:lang w:val="en"/>
        </w:rPr>
      </w:pPr>
      <w:r w:rsidRPr="0015127D">
        <w:rPr>
          <w:rFonts w:eastAsia="Times New Roman" w:cstheme="minorHAnsi"/>
          <w:bCs/>
          <w:color w:val="24292E"/>
          <w:lang w:val="en"/>
        </w:rPr>
        <w:t xml:space="preserve">  </w:t>
      </w:r>
      <w:r>
        <w:rPr>
          <w:rFonts w:eastAsia="Times New Roman" w:cstheme="minorHAnsi"/>
          <w:bCs/>
          <w:color w:val="24292E"/>
          <w:lang w:val="en"/>
        </w:rPr>
        <w:t xml:space="preserve"> headers</w:t>
      </w:r>
      <w:r w:rsidRPr="0015127D">
        <w:rPr>
          <w:rFonts w:eastAsia="Times New Roman" w:cstheme="minorHAnsi"/>
          <w:bCs/>
          <w:color w:val="24292E"/>
          <w:lang w:val="en"/>
        </w:rPr>
        <w:t>: {</w:t>
      </w:r>
    </w:p>
    <w:p w14:paraId="404843A8" w14:textId="77777777" w:rsidR="003023BD" w:rsidRPr="0015127D" w:rsidRDefault="003023BD" w:rsidP="003023BD">
      <w:pPr>
        <w:spacing w:after="0"/>
        <w:ind w:left="432"/>
        <w:rPr>
          <w:rFonts w:eastAsia="Times New Roman" w:cstheme="minorHAnsi"/>
          <w:bCs/>
          <w:color w:val="24292E"/>
          <w:lang w:val="en"/>
        </w:rPr>
      </w:pPr>
      <w:r>
        <w:rPr>
          <w:rFonts w:eastAsia="Times New Roman" w:cstheme="minorHAnsi"/>
          <w:bCs/>
          <w:color w:val="24292E"/>
          <w:lang w:val="en"/>
        </w:rPr>
        <w:t xml:space="preserve">    "authorization": “</w:t>
      </w:r>
      <w:r w:rsidRPr="00C115E7">
        <w:rPr>
          <w:rFonts w:eastAsia="Times New Roman" w:cstheme="minorHAnsi"/>
          <w:bCs/>
          <w:color w:val="24292E"/>
          <w:lang w:val="en"/>
        </w:rPr>
        <w:t>eyJraWQiOiJMT2tLV1hcL2EyQVJDeFA5TURWaUpSWjBuUnF3WVA1RWF3RlNQRzlsOVwvQms9IiwiYWxnIjoiUlMyNTYifQ.eyJzdWIiOiI4MDIwZGQwZS00OWZkLTQxN2YtYjhjNy02ZDRjN2VjY2M1OGQiLCJhdWQiOiIzNzhwa2lyOTZmdHJwbGlsNWhyNzk4ZjFzZSIsImVtYWlsX3ZlcmlmaWVkIjpmYWxzZSwiZXZlbnRfaWQiOiJkNDlhMzg5ZC1jMGY0LTExZTgtOGVkNS00YmEwOWM0ZTFkMDAiLCJ0b2tlbl91c2UiOiJpZCIsImF1dGhfdGltZSI6MTUzNzkwMTg0MCwiaXNzIjoiaHR0cHM6XC9cL2NvZ25pdG8taWRwLnVzLWVhc3QtMS5hbWF6b25hd3MuY29tXC91cy1lYXN0LTFfc2hqNzNnQ3ZLIiwiY29nbml0bzp1c2VybmFtZSI6ImpvaG5kb2UiLCJleHAiOjE1Mzc5MDU0NDAsImlhdCI6MTUzNzkwMTg0MCwiZW1haWwiOiJqb2huLmRvZUBldHMub3JnIn0.hl7dFOnh_ymmdPvTC7MVyZfQHwUcsJJP7yeHC_DzczZAnSM6PUI43VgX9ISIUZKPrfn74QGimtSM0zfYB5N7nyWRnIoQw_Xtnx77UsQlu6qDDLczd1R9WylPPoBtqpu3ufuBSPsfq0awSOMnhfKuqS_JFYdkKOVE9EfRpzGDj1J1jNLk8UnUvDMrZGrLA1VcoQXzDg1Qa4BaOkfM_UdBa7qa2bdGo7VpqOCqz7PHbj-bKoIJpezEx0gj_JoZn-QyprmMZzNyKR35Kj_hQeP4R9dr_cxeGMrfgq9tmpbUDMOO7PxepJ3BFabBNfvzl5bBYC9IuU38aqvGOTChkTKVLg</w:t>
      </w:r>
      <w:r>
        <w:rPr>
          <w:rFonts w:eastAsia="Times New Roman" w:cstheme="minorHAnsi"/>
          <w:bCs/>
          <w:color w:val="24292E"/>
          <w:lang w:val="en"/>
        </w:rPr>
        <w:t>”,</w:t>
      </w:r>
    </w:p>
    <w:p w14:paraId="2F58546E" w14:textId="77777777" w:rsidR="003023BD" w:rsidRPr="0015127D" w:rsidRDefault="003023BD" w:rsidP="003023BD">
      <w:pPr>
        <w:spacing w:after="0"/>
        <w:ind w:left="432"/>
        <w:rPr>
          <w:rFonts w:eastAsia="Times New Roman"/>
          <w:color w:val="24292E"/>
        </w:rPr>
      </w:pPr>
      <w:r w:rsidRPr="746F84F9">
        <w:rPr>
          <w:rFonts w:eastAsia="Times New Roman"/>
          <w:color w:val="24292E"/>
        </w:rPr>
        <w:t xml:space="preserve">    "cache-control": "no-cache",</w:t>
      </w:r>
    </w:p>
    <w:p w14:paraId="6AABD5FA" w14:textId="77777777" w:rsidR="003023BD" w:rsidRPr="00A02F9D" w:rsidRDefault="003023BD" w:rsidP="003023BD">
      <w:pPr>
        <w:spacing w:after="0"/>
        <w:ind w:left="432"/>
        <w:rPr>
          <w:rFonts w:eastAsia="Times New Roman" w:cstheme="minorHAnsi"/>
          <w:bCs/>
          <w:color w:val="24292E"/>
          <w:lang w:val="en"/>
        </w:rPr>
      </w:pPr>
      <w:r w:rsidRPr="0015127D">
        <w:rPr>
          <w:rFonts w:eastAsia="Times New Roman" w:cstheme="minorHAnsi"/>
          <w:bCs/>
          <w:color w:val="24292E"/>
          <w:lang w:val="en"/>
        </w:rPr>
        <w:t xml:space="preserve">  }</w:t>
      </w:r>
    </w:p>
    <w:p w14:paraId="5D3CC5BD" w14:textId="77777777" w:rsidR="003023BD" w:rsidRPr="00336380" w:rsidRDefault="003023BD" w:rsidP="0030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olor w:val="000000" w:themeColor="text1"/>
        </w:rPr>
      </w:pPr>
      <w:r w:rsidRPr="746F84F9">
        <w:rPr>
          <w:rFonts w:eastAsia="Times New Roman"/>
          <w:color w:val="000000" w:themeColor="text1"/>
        </w:rPr>
        <w:t xml:space="preserve">    success : function(r) {</w:t>
      </w:r>
    </w:p>
    <w:p w14:paraId="7F7ACF67" w14:textId="77777777" w:rsidR="003023BD" w:rsidRPr="00336380" w:rsidRDefault="003023BD" w:rsidP="0030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stheme="minorHAnsi"/>
          <w:color w:val="000000" w:themeColor="text1"/>
          <w:lang w:val="en"/>
        </w:rPr>
      </w:pPr>
      <w:r w:rsidRPr="00336380">
        <w:rPr>
          <w:rFonts w:eastAsia="Times New Roman" w:cstheme="minorHAnsi"/>
          <w:color w:val="000000" w:themeColor="text1"/>
          <w:lang w:val="en"/>
        </w:rPr>
        <w:t xml:space="preserve">      console.log(r);</w:t>
      </w:r>
    </w:p>
    <w:p w14:paraId="2573AA44" w14:textId="77777777" w:rsidR="003023BD" w:rsidRPr="00336380" w:rsidRDefault="003023BD" w:rsidP="0030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rPr>
          <w:rFonts w:eastAsia="Times New Roman" w:cstheme="minorHAnsi"/>
          <w:color w:val="000000" w:themeColor="text1"/>
          <w:lang w:val="en"/>
        </w:rPr>
      </w:pPr>
      <w:r w:rsidRPr="00336380">
        <w:rPr>
          <w:rFonts w:eastAsia="Times New Roman" w:cstheme="minorHAnsi"/>
          <w:color w:val="000000" w:themeColor="text1"/>
          <w:lang w:val="en"/>
        </w:rPr>
        <w:t xml:space="preserve">    }</w:t>
      </w:r>
    </w:p>
    <w:p w14:paraId="6157B251" w14:textId="77777777" w:rsidR="003023BD" w:rsidRPr="00F94D1F" w:rsidRDefault="003023BD" w:rsidP="0030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pPr>
      <w:r w:rsidRPr="00336380">
        <w:rPr>
          <w:rFonts w:eastAsia="Times New Roman" w:cstheme="minorHAnsi"/>
          <w:color w:val="000000" w:themeColor="text1"/>
          <w:lang w:val="en"/>
        </w:rPr>
        <w:t xml:space="preserve">  });</w:t>
      </w:r>
    </w:p>
    <w:p w14:paraId="4F2E9BC1" w14:textId="77777777" w:rsidR="003023BD" w:rsidRPr="00F94D1F" w:rsidRDefault="003023BD" w:rsidP="005B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32"/>
      </w:pPr>
    </w:p>
    <w:p w14:paraId="06975CD9" w14:textId="77777777" w:rsidR="00584426" w:rsidRPr="006C1759" w:rsidRDefault="00A33125" w:rsidP="00B80757">
      <w:pPr>
        <w:pStyle w:val="Heading2"/>
        <w:keepNext w:val="0"/>
        <w:keepLines w:val="0"/>
        <w:pageBreakBefore/>
        <w:spacing w:before="240" w:after="60"/>
        <w:rPr>
          <w:rFonts w:eastAsiaTheme="minorHAnsi" w:cstheme="minorBidi"/>
          <w:iCs/>
          <w:szCs w:val="36"/>
        </w:rPr>
      </w:pPr>
      <w:r w:rsidRPr="006C1759">
        <w:rPr>
          <w:szCs w:val="36"/>
        </w:rPr>
        <w:t>Appendix</w:t>
      </w:r>
    </w:p>
    <w:p w14:paraId="77D1B504" w14:textId="12BE4E3D" w:rsidR="00077ACE" w:rsidRPr="00077ACE" w:rsidRDefault="00077ACE" w:rsidP="00B43C27">
      <w:pPr>
        <w:pStyle w:val="Caption"/>
      </w:pPr>
      <w:bookmarkStart w:id="1" w:name="_Ref527468309"/>
      <w:r w:rsidRPr="00077ACE">
        <w:t xml:space="preserve">Table </w:t>
      </w:r>
      <w:r w:rsidR="00D57C29">
        <w:fldChar w:fldCharType="begin"/>
      </w:r>
      <w:r w:rsidR="00D57C29">
        <w:instrText xml:space="preserve"> SEQ Table \* ARABIC </w:instrText>
      </w:r>
      <w:r w:rsidR="00D57C29">
        <w:fldChar w:fldCharType="separate"/>
      </w:r>
      <w:r w:rsidR="00AA55F4">
        <w:rPr>
          <w:noProof/>
        </w:rPr>
        <w:t>1</w:t>
      </w:r>
      <w:r w:rsidR="00D57C29">
        <w:rPr>
          <w:noProof/>
        </w:rPr>
        <w:fldChar w:fldCharType="end"/>
      </w:r>
      <w:bookmarkEnd w:id="1"/>
      <w:r w:rsidRPr="00077ACE">
        <w:t>.  Type</w:t>
      </w:r>
      <w:r w:rsidR="008F7DF7">
        <w:t xml:space="preserve"> Parameter Values</w:t>
      </w:r>
    </w:p>
    <w:tbl>
      <w:tblPr>
        <w:tblStyle w:val="TableGrid"/>
        <w:tblW w:w="1011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76"/>
        <w:gridCol w:w="1889"/>
        <w:gridCol w:w="1890"/>
        <w:gridCol w:w="2160"/>
      </w:tblGrid>
      <w:tr w:rsidR="00B1617B" w14:paraId="19594160" w14:textId="77777777" w:rsidTr="00130904">
        <w:trPr>
          <w:tblHeader/>
          <w:jc w:val="center"/>
        </w:trPr>
        <w:tc>
          <w:tcPr>
            <w:tcW w:w="4176" w:type="dxa"/>
            <w:tcBorders>
              <w:top w:val="single" w:sz="12" w:space="0" w:color="auto"/>
              <w:bottom w:val="single" w:sz="12" w:space="0" w:color="auto"/>
            </w:tcBorders>
            <w:vAlign w:val="bottom"/>
          </w:tcPr>
          <w:p w14:paraId="431A3F88" w14:textId="77777777" w:rsidR="005B4667" w:rsidRPr="00120205" w:rsidRDefault="005B4667" w:rsidP="009C5790">
            <w:pPr>
              <w:spacing w:before="60" w:after="60"/>
              <w:jc w:val="center"/>
              <w:rPr>
                <w:b/>
              </w:rPr>
            </w:pPr>
            <w:r w:rsidRPr="00120205">
              <w:rPr>
                <w:b/>
              </w:rPr>
              <w:t>Report Description</w:t>
            </w:r>
          </w:p>
        </w:tc>
        <w:tc>
          <w:tcPr>
            <w:tcW w:w="1889" w:type="dxa"/>
            <w:tcBorders>
              <w:top w:val="single" w:sz="12" w:space="0" w:color="auto"/>
              <w:bottom w:val="single" w:sz="12" w:space="0" w:color="auto"/>
            </w:tcBorders>
            <w:vAlign w:val="bottom"/>
          </w:tcPr>
          <w:p w14:paraId="61041F98" w14:textId="4EAE86B5" w:rsidR="005B4667" w:rsidRPr="00120205" w:rsidRDefault="005C434A" w:rsidP="009C5790">
            <w:pPr>
              <w:spacing w:before="60" w:after="60"/>
              <w:jc w:val="center"/>
              <w:rPr>
                <w:b/>
              </w:rPr>
            </w:pPr>
            <w:r>
              <w:rPr>
                <w:b/>
              </w:rPr>
              <w:t>Type</w:t>
            </w:r>
          </w:p>
        </w:tc>
        <w:tc>
          <w:tcPr>
            <w:tcW w:w="1890" w:type="dxa"/>
            <w:tcBorders>
              <w:top w:val="single" w:sz="12" w:space="0" w:color="auto"/>
              <w:bottom w:val="single" w:sz="12" w:space="0" w:color="auto"/>
            </w:tcBorders>
          </w:tcPr>
          <w:p w14:paraId="7DA7A824" w14:textId="74D540B0" w:rsidR="005B4667" w:rsidRDefault="005B4667" w:rsidP="009C5790">
            <w:pPr>
              <w:spacing w:before="60" w:after="60"/>
              <w:jc w:val="center"/>
              <w:rPr>
                <w:b/>
                <w:bCs/>
              </w:rPr>
            </w:pPr>
            <w:r>
              <w:rPr>
                <w:b/>
                <w:bCs/>
              </w:rPr>
              <w:t>API Version</w:t>
            </w:r>
          </w:p>
        </w:tc>
        <w:tc>
          <w:tcPr>
            <w:tcW w:w="2160" w:type="dxa"/>
            <w:tcBorders>
              <w:top w:val="single" w:sz="12" w:space="0" w:color="auto"/>
              <w:bottom w:val="single" w:sz="12" w:space="0" w:color="auto"/>
            </w:tcBorders>
          </w:tcPr>
          <w:p w14:paraId="763CE63A" w14:textId="2CA2D3E4" w:rsidR="005B4667" w:rsidRPr="00120205" w:rsidRDefault="005B4667" w:rsidP="009C5790">
            <w:pPr>
              <w:spacing w:before="60" w:after="60"/>
              <w:jc w:val="center"/>
              <w:rPr>
                <w:b/>
              </w:rPr>
            </w:pPr>
            <w:r>
              <w:rPr>
                <w:b/>
                <w:bCs/>
              </w:rPr>
              <w:t>Comment</w:t>
            </w:r>
          </w:p>
        </w:tc>
      </w:tr>
      <w:tr w:rsidR="00B1617B" w14:paraId="1349FF62" w14:textId="77777777" w:rsidTr="00130904">
        <w:trPr>
          <w:jc w:val="center"/>
        </w:trPr>
        <w:tc>
          <w:tcPr>
            <w:tcW w:w="4176" w:type="dxa"/>
            <w:tcBorders>
              <w:top w:val="single" w:sz="12" w:space="0" w:color="auto"/>
            </w:tcBorders>
            <w:vAlign w:val="center"/>
          </w:tcPr>
          <w:p w14:paraId="102DAE8F" w14:textId="6EEACC14" w:rsidR="005B4667" w:rsidRDefault="005B4667" w:rsidP="005E4A5C">
            <w:pPr>
              <w:spacing w:before="60" w:after="60"/>
            </w:pPr>
            <w:r>
              <w:t xml:space="preserve">CAASPP for ELA, </w:t>
            </w:r>
            <w:r w:rsidR="009E62BE">
              <w:t>m</w:t>
            </w:r>
            <w:r>
              <w:t>athematics</w:t>
            </w:r>
            <w:r w:rsidR="00631087">
              <w:t>,</w:t>
            </w:r>
            <w:r>
              <w:t xml:space="preserve"> and </w:t>
            </w:r>
            <w:r w:rsidR="009E62BE">
              <w:t>s</w:t>
            </w:r>
            <w:r>
              <w:t xml:space="preserve">cience </w:t>
            </w:r>
            <w:r w:rsidR="00631087">
              <w:t>SSR</w:t>
            </w:r>
            <w:r>
              <w:t xml:space="preserve"> (Smarter Balanced and California Alternate Assessments)</w:t>
            </w:r>
          </w:p>
        </w:tc>
        <w:tc>
          <w:tcPr>
            <w:tcW w:w="1889" w:type="dxa"/>
            <w:tcBorders>
              <w:top w:val="single" w:sz="12" w:space="0" w:color="auto"/>
            </w:tcBorders>
            <w:vAlign w:val="center"/>
          </w:tcPr>
          <w:p w14:paraId="438E5DA5" w14:textId="77777777" w:rsidR="005B4667" w:rsidRDefault="005B4667" w:rsidP="009C5790">
            <w:pPr>
              <w:spacing w:before="60" w:after="60"/>
            </w:pPr>
            <w:r>
              <w:t>CAASPP</w:t>
            </w:r>
          </w:p>
        </w:tc>
        <w:tc>
          <w:tcPr>
            <w:tcW w:w="1890" w:type="dxa"/>
            <w:tcBorders>
              <w:top w:val="single" w:sz="12" w:space="0" w:color="auto"/>
            </w:tcBorders>
          </w:tcPr>
          <w:p w14:paraId="35E82200" w14:textId="3A5D6FD5" w:rsidR="005B4667" w:rsidRDefault="007F3498" w:rsidP="009C5790">
            <w:pPr>
              <w:spacing w:before="60" w:after="60"/>
            </w:pPr>
            <w:r>
              <w:t>v3</w:t>
            </w:r>
          </w:p>
        </w:tc>
        <w:tc>
          <w:tcPr>
            <w:tcW w:w="2160" w:type="dxa"/>
            <w:tcBorders>
              <w:top w:val="single" w:sz="12" w:space="0" w:color="auto"/>
            </w:tcBorders>
          </w:tcPr>
          <w:p w14:paraId="47AB5789" w14:textId="2F825448" w:rsidR="005B4667" w:rsidRDefault="005B4667" w:rsidP="009C5790">
            <w:pPr>
              <w:spacing w:before="60" w:after="60"/>
            </w:pPr>
            <w:r>
              <w:t>Applicable for all years</w:t>
            </w:r>
          </w:p>
        </w:tc>
      </w:tr>
      <w:tr w:rsidR="00C558C6" w14:paraId="4AFC22D8" w14:textId="77777777" w:rsidTr="00130904">
        <w:trPr>
          <w:jc w:val="center"/>
        </w:trPr>
        <w:tc>
          <w:tcPr>
            <w:tcW w:w="4176" w:type="dxa"/>
            <w:vAlign w:val="center"/>
          </w:tcPr>
          <w:p w14:paraId="18407DD5" w14:textId="77777777" w:rsidR="00C558C6" w:rsidRDefault="00C558C6" w:rsidP="00513466">
            <w:pPr>
              <w:spacing w:before="60" w:after="60"/>
            </w:pPr>
            <w:r>
              <w:t>Lexile/Quantile SSR</w:t>
            </w:r>
          </w:p>
        </w:tc>
        <w:tc>
          <w:tcPr>
            <w:tcW w:w="1889" w:type="dxa"/>
            <w:vAlign w:val="center"/>
          </w:tcPr>
          <w:p w14:paraId="7D2804EE" w14:textId="77777777" w:rsidR="00C558C6" w:rsidRDefault="00C558C6" w:rsidP="00513466">
            <w:pPr>
              <w:spacing w:before="60" w:after="60"/>
            </w:pPr>
            <w:r>
              <w:t>LEXQUAN</w:t>
            </w:r>
          </w:p>
        </w:tc>
        <w:tc>
          <w:tcPr>
            <w:tcW w:w="1890" w:type="dxa"/>
          </w:tcPr>
          <w:p w14:paraId="03521347" w14:textId="33971B9F" w:rsidR="00C558C6" w:rsidRDefault="007F3498" w:rsidP="00513466">
            <w:pPr>
              <w:spacing w:before="60" w:after="60"/>
            </w:pPr>
            <w:r>
              <w:t>v3</w:t>
            </w:r>
          </w:p>
        </w:tc>
        <w:tc>
          <w:tcPr>
            <w:tcW w:w="2160" w:type="dxa"/>
          </w:tcPr>
          <w:p w14:paraId="7EBA4529" w14:textId="021D7DA1" w:rsidR="00C558C6" w:rsidRDefault="00C558C6" w:rsidP="00513466">
            <w:pPr>
              <w:spacing w:before="60" w:after="60"/>
            </w:pPr>
            <w:r>
              <w:t>Applicable until 2022–23</w:t>
            </w:r>
          </w:p>
        </w:tc>
      </w:tr>
      <w:tr w:rsidR="00B1617B" w14:paraId="2553142F" w14:textId="77777777" w:rsidTr="00130904">
        <w:trPr>
          <w:jc w:val="center"/>
        </w:trPr>
        <w:tc>
          <w:tcPr>
            <w:tcW w:w="4176" w:type="dxa"/>
            <w:vAlign w:val="center"/>
          </w:tcPr>
          <w:p w14:paraId="3498BD37" w14:textId="1D74C284" w:rsidR="005B4667" w:rsidRDefault="005B4667" w:rsidP="00EF4299">
            <w:pPr>
              <w:spacing w:before="60" w:after="60"/>
            </w:pPr>
            <w:r>
              <w:t xml:space="preserve">California Science Test </w:t>
            </w:r>
            <w:r w:rsidR="00631087">
              <w:t>SSR</w:t>
            </w:r>
          </w:p>
        </w:tc>
        <w:tc>
          <w:tcPr>
            <w:tcW w:w="1889" w:type="dxa"/>
            <w:vAlign w:val="center"/>
          </w:tcPr>
          <w:p w14:paraId="629FC4A4" w14:textId="31A08819" w:rsidR="005B4667" w:rsidRDefault="005B4667" w:rsidP="00EF4299">
            <w:pPr>
              <w:spacing w:before="60" w:after="60"/>
            </w:pPr>
            <w:r>
              <w:t>CAST</w:t>
            </w:r>
            <w:r w:rsidR="403D6E77">
              <w:t>,CST</w:t>
            </w:r>
          </w:p>
        </w:tc>
        <w:tc>
          <w:tcPr>
            <w:tcW w:w="1890" w:type="dxa"/>
          </w:tcPr>
          <w:p w14:paraId="626A43F8" w14:textId="0D784A27" w:rsidR="005B4667" w:rsidRDefault="007F3498" w:rsidP="009E62BE">
            <w:pPr>
              <w:spacing w:before="60" w:after="60"/>
            </w:pPr>
            <w:r>
              <w:t>v3</w:t>
            </w:r>
          </w:p>
        </w:tc>
        <w:tc>
          <w:tcPr>
            <w:tcW w:w="2160" w:type="dxa"/>
          </w:tcPr>
          <w:p w14:paraId="2647A35E" w14:textId="7CB20FDF" w:rsidR="005B4667" w:rsidRDefault="005B4667" w:rsidP="00EF4299">
            <w:pPr>
              <w:spacing w:before="60" w:after="60"/>
            </w:pPr>
            <w:r>
              <w:t>Applicable from 20</w:t>
            </w:r>
            <w:r w:rsidR="00B45707">
              <w:t>18–</w:t>
            </w:r>
            <w:r>
              <w:t>19 onward</w:t>
            </w:r>
          </w:p>
        </w:tc>
      </w:tr>
      <w:tr w:rsidR="00B1617B" w14:paraId="36712DB2" w14:textId="77777777" w:rsidTr="00130904">
        <w:trPr>
          <w:jc w:val="center"/>
        </w:trPr>
        <w:tc>
          <w:tcPr>
            <w:tcW w:w="4176" w:type="dxa"/>
          </w:tcPr>
          <w:p w14:paraId="66F1F4C5" w14:textId="1C5EAFD0" w:rsidR="005B4667" w:rsidRPr="00C62088" w:rsidRDefault="005B4667" w:rsidP="00BF7538">
            <w:pPr>
              <w:spacing w:before="60" w:after="60"/>
            </w:pPr>
            <w:r w:rsidRPr="00C62088">
              <w:t>California Alternate Assessment for Science</w:t>
            </w:r>
            <w:r w:rsidR="00631087">
              <w:t xml:space="preserve"> SSR</w:t>
            </w:r>
          </w:p>
        </w:tc>
        <w:tc>
          <w:tcPr>
            <w:tcW w:w="1889" w:type="dxa"/>
          </w:tcPr>
          <w:p w14:paraId="6B4813BD" w14:textId="69DA9693" w:rsidR="005B4667" w:rsidRPr="00C62088" w:rsidRDefault="2401F94E" w:rsidP="00BF7538">
            <w:pPr>
              <w:spacing w:before="60" w:after="60"/>
              <w:rPr>
                <w:strike/>
              </w:rPr>
            </w:pPr>
            <w:r>
              <w:t>CAAS</w:t>
            </w:r>
          </w:p>
        </w:tc>
        <w:tc>
          <w:tcPr>
            <w:tcW w:w="1890" w:type="dxa"/>
          </w:tcPr>
          <w:p w14:paraId="36BF6FB5" w14:textId="7A07CC05" w:rsidR="005B4667" w:rsidRPr="00C62088" w:rsidRDefault="007F3498" w:rsidP="009E62BE">
            <w:pPr>
              <w:spacing w:before="60" w:after="60"/>
            </w:pPr>
            <w:r>
              <w:t>v3</w:t>
            </w:r>
          </w:p>
        </w:tc>
        <w:tc>
          <w:tcPr>
            <w:tcW w:w="2160" w:type="dxa"/>
          </w:tcPr>
          <w:p w14:paraId="472A2243" w14:textId="6C897F96" w:rsidR="005B4667" w:rsidRDefault="005B4667" w:rsidP="00BF7538">
            <w:pPr>
              <w:spacing w:before="60" w:after="60"/>
            </w:pPr>
            <w:r w:rsidRPr="00C62088">
              <w:t xml:space="preserve">Applicable </w:t>
            </w:r>
            <w:r w:rsidR="00B43C27">
              <w:t>f</w:t>
            </w:r>
            <w:r w:rsidRPr="00C62088">
              <w:t>rom 20</w:t>
            </w:r>
            <w:r w:rsidR="00B45707">
              <w:t>19–</w:t>
            </w:r>
            <w:r w:rsidRPr="00C62088">
              <w:t>20 onward</w:t>
            </w:r>
          </w:p>
        </w:tc>
      </w:tr>
      <w:tr w:rsidR="00C558C6" w14:paraId="746467E8" w14:textId="77777777" w:rsidTr="00130904">
        <w:trPr>
          <w:jc w:val="center"/>
        </w:trPr>
        <w:tc>
          <w:tcPr>
            <w:tcW w:w="4176" w:type="dxa"/>
          </w:tcPr>
          <w:p w14:paraId="3CD02C8C" w14:textId="71F08B09" w:rsidR="00C558C6" w:rsidRDefault="00C558C6" w:rsidP="00904A45">
            <w:pPr>
              <w:spacing w:before="60" w:after="60"/>
            </w:pPr>
            <w:r>
              <w:t>California Spanish Assessment SSR</w:t>
            </w:r>
          </w:p>
        </w:tc>
        <w:tc>
          <w:tcPr>
            <w:tcW w:w="1889" w:type="dxa"/>
          </w:tcPr>
          <w:p w14:paraId="1949D100" w14:textId="77777777" w:rsidR="00C558C6" w:rsidRDefault="00C558C6" w:rsidP="00904A45">
            <w:pPr>
              <w:spacing w:before="60" w:after="60"/>
            </w:pPr>
            <w:r>
              <w:t>CSA</w:t>
            </w:r>
          </w:p>
        </w:tc>
        <w:tc>
          <w:tcPr>
            <w:tcW w:w="1890" w:type="dxa"/>
          </w:tcPr>
          <w:p w14:paraId="3FE3B42F" w14:textId="4256F58D" w:rsidR="00C558C6" w:rsidRDefault="007F3498" w:rsidP="00904A45">
            <w:pPr>
              <w:spacing w:before="60" w:after="60"/>
            </w:pPr>
            <w:r>
              <w:t>v3</w:t>
            </w:r>
          </w:p>
        </w:tc>
        <w:tc>
          <w:tcPr>
            <w:tcW w:w="2160" w:type="dxa"/>
          </w:tcPr>
          <w:p w14:paraId="1D8437FB" w14:textId="4F8388AC" w:rsidR="00C558C6" w:rsidRDefault="00C558C6" w:rsidP="00904A45">
            <w:pPr>
              <w:spacing w:before="60" w:after="60"/>
            </w:pPr>
            <w:r>
              <w:t>Applicable from 2018–19 onward</w:t>
            </w:r>
          </w:p>
        </w:tc>
      </w:tr>
      <w:tr w:rsidR="00C558C6" w14:paraId="2608B8BD" w14:textId="77777777" w:rsidTr="00130904">
        <w:trPr>
          <w:jc w:val="center"/>
        </w:trPr>
        <w:tc>
          <w:tcPr>
            <w:tcW w:w="4176" w:type="dxa"/>
            <w:vAlign w:val="center"/>
          </w:tcPr>
          <w:p w14:paraId="1C5B8E9A" w14:textId="77777777" w:rsidR="00C558C6" w:rsidRDefault="00C558C6" w:rsidP="00EC0941">
            <w:pPr>
              <w:spacing w:before="60" w:after="60"/>
            </w:pPr>
            <w:r>
              <w:t>Standards-based Tests in Spanish (STS) SSR</w:t>
            </w:r>
          </w:p>
        </w:tc>
        <w:tc>
          <w:tcPr>
            <w:tcW w:w="1889" w:type="dxa"/>
            <w:vAlign w:val="center"/>
          </w:tcPr>
          <w:p w14:paraId="7F7A6715" w14:textId="77777777" w:rsidR="00C558C6" w:rsidRDefault="00C558C6" w:rsidP="00EC0941">
            <w:pPr>
              <w:spacing w:before="60" w:after="60"/>
            </w:pPr>
            <w:r>
              <w:t>STS (2018 only)</w:t>
            </w:r>
          </w:p>
        </w:tc>
        <w:tc>
          <w:tcPr>
            <w:tcW w:w="1890" w:type="dxa"/>
          </w:tcPr>
          <w:p w14:paraId="15D1993A" w14:textId="32AC5938" w:rsidR="00C558C6" w:rsidRDefault="007F3498" w:rsidP="00EC0941">
            <w:pPr>
              <w:spacing w:before="60" w:after="60"/>
            </w:pPr>
            <w:r>
              <w:t>v3</w:t>
            </w:r>
          </w:p>
        </w:tc>
        <w:tc>
          <w:tcPr>
            <w:tcW w:w="2160" w:type="dxa"/>
          </w:tcPr>
          <w:p w14:paraId="24EFFEA5" w14:textId="77777777" w:rsidR="00C558C6" w:rsidRDefault="00C558C6" w:rsidP="00EC0941">
            <w:pPr>
              <w:spacing w:before="60" w:after="60"/>
            </w:pPr>
            <w:r>
              <w:t>Applicable for 2015–16, 2016–17, and 2017–18</w:t>
            </w:r>
          </w:p>
        </w:tc>
      </w:tr>
      <w:tr w:rsidR="00C558C6" w14:paraId="3658110E" w14:textId="77777777" w:rsidTr="00130904">
        <w:trPr>
          <w:jc w:val="center"/>
        </w:trPr>
        <w:tc>
          <w:tcPr>
            <w:tcW w:w="4176" w:type="dxa"/>
            <w:vAlign w:val="center"/>
          </w:tcPr>
          <w:p w14:paraId="27FCEB32" w14:textId="36E53A6F" w:rsidR="00C558C6" w:rsidRDefault="00C558C6" w:rsidP="001E734F">
            <w:pPr>
              <w:spacing w:before="60" w:after="60"/>
            </w:pPr>
            <w:r>
              <w:t>Initial ELPAC SSR</w:t>
            </w:r>
          </w:p>
        </w:tc>
        <w:tc>
          <w:tcPr>
            <w:tcW w:w="1889" w:type="dxa"/>
            <w:vAlign w:val="center"/>
          </w:tcPr>
          <w:p w14:paraId="2CD7B1D6" w14:textId="722B8559" w:rsidR="00C558C6" w:rsidRDefault="00C558C6" w:rsidP="001E734F">
            <w:pPr>
              <w:spacing w:before="60" w:after="60"/>
            </w:pPr>
            <w:r>
              <w:t>EIA</w:t>
            </w:r>
          </w:p>
        </w:tc>
        <w:tc>
          <w:tcPr>
            <w:tcW w:w="1890" w:type="dxa"/>
          </w:tcPr>
          <w:p w14:paraId="23136F35" w14:textId="7587C6CC" w:rsidR="00C558C6" w:rsidRDefault="007F3498" w:rsidP="001E734F">
            <w:pPr>
              <w:spacing w:before="60" w:after="60"/>
            </w:pPr>
            <w:r>
              <w:t>v3</w:t>
            </w:r>
          </w:p>
        </w:tc>
        <w:tc>
          <w:tcPr>
            <w:tcW w:w="2160" w:type="dxa"/>
          </w:tcPr>
          <w:p w14:paraId="3B9DF8A1" w14:textId="7963AED8" w:rsidR="00C558C6" w:rsidRPr="000605C6" w:rsidRDefault="00C558C6" w:rsidP="001E734F">
            <w:pPr>
              <w:spacing w:before="60" w:after="60"/>
            </w:pPr>
            <w:r>
              <w:t>Applicable from 2021–22</w:t>
            </w:r>
          </w:p>
        </w:tc>
      </w:tr>
      <w:tr w:rsidR="00B1617B" w14:paraId="6B7FED52" w14:textId="77777777" w:rsidTr="00130904">
        <w:trPr>
          <w:jc w:val="center"/>
        </w:trPr>
        <w:tc>
          <w:tcPr>
            <w:tcW w:w="4176" w:type="dxa"/>
            <w:tcBorders>
              <w:bottom w:val="single" w:sz="8" w:space="0" w:color="auto"/>
            </w:tcBorders>
            <w:vAlign w:val="center"/>
          </w:tcPr>
          <w:p w14:paraId="238889B9" w14:textId="6B784875" w:rsidR="005B4667" w:rsidRDefault="00631087" w:rsidP="00BF7538">
            <w:pPr>
              <w:spacing w:before="60" w:after="60"/>
            </w:pPr>
            <w:r>
              <w:t xml:space="preserve">Summative </w:t>
            </w:r>
            <w:r w:rsidR="005B4667">
              <w:t xml:space="preserve">ELPAC </w:t>
            </w:r>
            <w:r w:rsidR="005C09C3">
              <w:t>SSR</w:t>
            </w:r>
          </w:p>
        </w:tc>
        <w:tc>
          <w:tcPr>
            <w:tcW w:w="1889" w:type="dxa"/>
            <w:tcBorders>
              <w:bottom w:val="single" w:sz="8" w:space="0" w:color="auto"/>
            </w:tcBorders>
            <w:vAlign w:val="center"/>
          </w:tcPr>
          <w:p w14:paraId="481833B5" w14:textId="6380D5E3" w:rsidR="005B4667" w:rsidRDefault="7BD9E961" w:rsidP="00BF7538">
            <w:pPr>
              <w:spacing w:before="60" w:after="60"/>
            </w:pPr>
            <w:r>
              <w:t>ESA</w:t>
            </w:r>
          </w:p>
        </w:tc>
        <w:tc>
          <w:tcPr>
            <w:tcW w:w="1890" w:type="dxa"/>
            <w:tcBorders>
              <w:bottom w:val="single" w:sz="8" w:space="0" w:color="auto"/>
            </w:tcBorders>
          </w:tcPr>
          <w:p w14:paraId="2BC07DBE" w14:textId="5F342589" w:rsidR="005B4667" w:rsidRPr="000605C6" w:rsidRDefault="007F3498" w:rsidP="009E62BE">
            <w:pPr>
              <w:spacing w:before="60" w:after="60"/>
            </w:pPr>
            <w:r>
              <w:t>v3</w:t>
            </w:r>
          </w:p>
        </w:tc>
        <w:tc>
          <w:tcPr>
            <w:tcW w:w="2160" w:type="dxa"/>
            <w:tcBorders>
              <w:bottom w:val="single" w:sz="8" w:space="0" w:color="auto"/>
            </w:tcBorders>
          </w:tcPr>
          <w:p w14:paraId="638474C1" w14:textId="7C3B0015" w:rsidR="005B4667" w:rsidRPr="000605C6" w:rsidRDefault="005B4667" w:rsidP="00BF7538">
            <w:pPr>
              <w:spacing w:before="60" w:after="60"/>
            </w:pPr>
            <w:r w:rsidRPr="000605C6">
              <w:t>Applicable from 20</w:t>
            </w:r>
            <w:r w:rsidR="00B45707">
              <w:t>17–</w:t>
            </w:r>
            <w:r w:rsidRPr="000605C6">
              <w:t>18 onward</w:t>
            </w:r>
          </w:p>
        </w:tc>
      </w:tr>
      <w:tr w:rsidR="00C558C6" w14:paraId="5272174E" w14:textId="77777777" w:rsidTr="00130904">
        <w:trPr>
          <w:jc w:val="center"/>
        </w:trPr>
        <w:tc>
          <w:tcPr>
            <w:tcW w:w="4176" w:type="dxa"/>
            <w:tcBorders>
              <w:top w:val="single" w:sz="8" w:space="0" w:color="auto"/>
              <w:bottom w:val="single" w:sz="8" w:space="0" w:color="auto"/>
            </w:tcBorders>
            <w:vAlign w:val="center"/>
          </w:tcPr>
          <w:p w14:paraId="289E8A4C" w14:textId="77777777" w:rsidR="00C558C6" w:rsidRDefault="00C558C6" w:rsidP="00084517">
            <w:pPr>
              <w:spacing w:before="60" w:after="60"/>
            </w:pPr>
            <w:r w:rsidRPr="00B22EC1">
              <w:t>Initial Alternate ELPAC</w:t>
            </w:r>
            <w:r>
              <w:t xml:space="preserve"> SSR</w:t>
            </w:r>
          </w:p>
        </w:tc>
        <w:tc>
          <w:tcPr>
            <w:tcW w:w="1889" w:type="dxa"/>
            <w:tcBorders>
              <w:top w:val="single" w:sz="8" w:space="0" w:color="auto"/>
              <w:bottom w:val="single" w:sz="8" w:space="0" w:color="auto"/>
            </w:tcBorders>
            <w:vAlign w:val="center"/>
          </w:tcPr>
          <w:p w14:paraId="652C3FAE" w14:textId="77777777" w:rsidR="00C558C6" w:rsidRDefault="00C558C6" w:rsidP="00084517">
            <w:pPr>
              <w:spacing w:before="60" w:after="60"/>
            </w:pPr>
            <w:r>
              <w:t>EIALT</w:t>
            </w:r>
          </w:p>
        </w:tc>
        <w:tc>
          <w:tcPr>
            <w:tcW w:w="1890" w:type="dxa"/>
            <w:tcBorders>
              <w:top w:val="single" w:sz="8" w:space="0" w:color="auto"/>
              <w:bottom w:val="single" w:sz="8" w:space="0" w:color="auto"/>
            </w:tcBorders>
          </w:tcPr>
          <w:p w14:paraId="6D93DE49" w14:textId="58399A35" w:rsidR="00C558C6" w:rsidRDefault="007F3498" w:rsidP="00084517">
            <w:pPr>
              <w:spacing w:before="60" w:after="60"/>
            </w:pPr>
            <w:r>
              <w:t>v3</w:t>
            </w:r>
          </w:p>
        </w:tc>
        <w:tc>
          <w:tcPr>
            <w:tcW w:w="2160" w:type="dxa"/>
            <w:tcBorders>
              <w:top w:val="single" w:sz="8" w:space="0" w:color="auto"/>
              <w:bottom w:val="single" w:sz="8" w:space="0" w:color="auto"/>
            </w:tcBorders>
          </w:tcPr>
          <w:p w14:paraId="5CC37BD2" w14:textId="70569D0D" w:rsidR="00C558C6" w:rsidRDefault="00C558C6" w:rsidP="00084517">
            <w:pPr>
              <w:spacing w:before="60" w:after="60"/>
            </w:pPr>
            <w:r>
              <w:t>May be applicable from 2022–23</w:t>
            </w:r>
          </w:p>
        </w:tc>
      </w:tr>
      <w:tr w:rsidR="00B1617B" w14:paraId="720B32B7" w14:textId="77777777" w:rsidTr="00130904">
        <w:trPr>
          <w:jc w:val="center"/>
        </w:trPr>
        <w:tc>
          <w:tcPr>
            <w:tcW w:w="4176" w:type="dxa"/>
            <w:tcBorders>
              <w:top w:val="single" w:sz="8" w:space="0" w:color="auto"/>
            </w:tcBorders>
            <w:vAlign w:val="center"/>
          </w:tcPr>
          <w:p w14:paraId="0C8994AC" w14:textId="45D3FBA0" w:rsidR="005B4667" w:rsidRDefault="005C09C3" w:rsidP="00BF7538">
            <w:pPr>
              <w:spacing w:before="60" w:after="60"/>
            </w:pPr>
            <w:r>
              <w:t xml:space="preserve">Summative </w:t>
            </w:r>
            <w:r w:rsidR="005B4667">
              <w:t xml:space="preserve">Alternate ELPAC </w:t>
            </w:r>
            <w:r>
              <w:t>SSR</w:t>
            </w:r>
          </w:p>
        </w:tc>
        <w:tc>
          <w:tcPr>
            <w:tcW w:w="1889" w:type="dxa"/>
            <w:tcBorders>
              <w:top w:val="single" w:sz="8" w:space="0" w:color="auto"/>
            </w:tcBorders>
            <w:vAlign w:val="center"/>
          </w:tcPr>
          <w:p w14:paraId="15194D40" w14:textId="4A09A5D4" w:rsidR="005B4667" w:rsidRDefault="005B4667" w:rsidP="00BF7538">
            <w:pPr>
              <w:spacing w:before="60" w:after="60"/>
            </w:pPr>
            <w:r>
              <w:t>ESALT</w:t>
            </w:r>
          </w:p>
        </w:tc>
        <w:tc>
          <w:tcPr>
            <w:tcW w:w="1890" w:type="dxa"/>
            <w:tcBorders>
              <w:top w:val="single" w:sz="8" w:space="0" w:color="auto"/>
            </w:tcBorders>
          </w:tcPr>
          <w:p w14:paraId="04CFBA25" w14:textId="39806EEB" w:rsidR="005B4667" w:rsidRDefault="007F3498" w:rsidP="00BF7538">
            <w:pPr>
              <w:spacing w:before="60" w:after="60"/>
            </w:pPr>
            <w:r>
              <w:t>v3</w:t>
            </w:r>
          </w:p>
        </w:tc>
        <w:tc>
          <w:tcPr>
            <w:tcW w:w="2160" w:type="dxa"/>
            <w:tcBorders>
              <w:top w:val="single" w:sz="8" w:space="0" w:color="auto"/>
            </w:tcBorders>
          </w:tcPr>
          <w:p w14:paraId="06B53DA9" w14:textId="7069055C" w:rsidR="005B4667" w:rsidRDefault="005B4667" w:rsidP="00BF7538">
            <w:pPr>
              <w:spacing w:before="60" w:after="60"/>
            </w:pPr>
            <w:r>
              <w:t>Applicable from 2021</w:t>
            </w:r>
            <w:r w:rsidR="00B45707">
              <w:t>–</w:t>
            </w:r>
            <w:r>
              <w:t>22</w:t>
            </w:r>
          </w:p>
        </w:tc>
      </w:tr>
    </w:tbl>
    <w:p w14:paraId="07B4CEE4" w14:textId="49E859CF" w:rsidR="00077ACE" w:rsidRPr="00077ACE" w:rsidRDefault="00077ACE" w:rsidP="00B43C27">
      <w:pPr>
        <w:pStyle w:val="Caption"/>
      </w:pPr>
      <w:r w:rsidRPr="00077ACE">
        <w:t xml:space="preserve">Table </w:t>
      </w:r>
      <w:r w:rsidR="00D57C29">
        <w:fldChar w:fldCharType="begin"/>
      </w:r>
      <w:r w:rsidR="00D57C29">
        <w:instrText xml:space="preserve"> SEQ Table \* ARABIC </w:instrText>
      </w:r>
      <w:r w:rsidR="00D57C29">
        <w:fldChar w:fldCharType="separate"/>
      </w:r>
      <w:r w:rsidR="00B43C27">
        <w:rPr>
          <w:noProof/>
        </w:rPr>
        <w:t>2</w:t>
      </w:r>
      <w:r w:rsidR="00D57C29">
        <w:rPr>
          <w:noProof/>
        </w:rPr>
        <w:fldChar w:fldCharType="end"/>
      </w:r>
      <w:r w:rsidRPr="00077ACE">
        <w:t xml:space="preserve">.  Lang </w:t>
      </w:r>
      <w:r w:rsidR="008F7DF7">
        <w:t>Parameter Values</w:t>
      </w:r>
    </w:p>
    <w:tbl>
      <w:tblPr>
        <w:tblStyle w:val="TableGrid"/>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880"/>
        <w:gridCol w:w="1872"/>
        <w:gridCol w:w="1872"/>
        <w:gridCol w:w="2736"/>
      </w:tblGrid>
      <w:tr w:rsidR="00071703" w:rsidRPr="00120205" w14:paraId="0FAB0F23" w14:textId="77777777" w:rsidTr="00130904">
        <w:trPr>
          <w:tblHeader/>
          <w:jc w:val="center"/>
        </w:trPr>
        <w:tc>
          <w:tcPr>
            <w:tcW w:w="2880" w:type="dxa"/>
            <w:tcBorders>
              <w:bottom w:val="single" w:sz="12" w:space="0" w:color="auto"/>
            </w:tcBorders>
            <w:vAlign w:val="bottom"/>
          </w:tcPr>
          <w:p w14:paraId="3E71BF65" w14:textId="77777777" w:rsidR="00071703" w:rsidRPr="00120205" w:rsidRDefault="00071703" w:rsidP="00BF7538">
            <w:pPr>
              <w:spacing w:before="60" w:after="60"/>
              <w:jc w:val="center"/>
              <w:rPr>
                <w:b/>
              </w:rPr>
            </w:pPr>
            <w:r w:rsidRPr="00120205">
              <w:rPr>
                <w:b/>
              </w:rPr>
              <w:t xml:space="preserve">Report </w:t>
            </w:r>
            <w:r>
              <w:rPr>
                <w:b/>
              </w:rPr>
              <w:t>Language Description</w:t>
            </w:r>
          </w:p>
        </w:tc>
        <w:tc>
          <w:tcPr>
            <w:tcW w:w="1872" w:type="dxa"/>
            <w:tcBorders>
              <w:bottom w:val="single" w:sz="12" w:space="0" w:color="auto"/>
            </w:tcBorders>
            <w:vAlign w:val="bottom"/>
          </w:tcPr>
          <w:p w14:paraId="2CC852DE" w14:textId="4671FB9E" w:rsidR="00071703" w:rsidRPr="00120205" w:rsidRDefault="00071703" w:rsidP="004A0A26">
            <w:pPr>
              <w:spacing w:before="60" w:after="60"/>
              <w:jc w:val="center"/>
              <w:rPr>
                <w:b/>
              </w:rPr>
            </w:pPr>
            <w:r>
              <w:rPr>
                <w:b/>
              </w:rPr>
              <w:t>Lang</w:t>
            </w:r>
          </w:p>
        </w:tc>
        <w:tc>
          <w:tcPr>
            <w:tcW w:w="1872" w:type="dxa"/>
            <w:tcBorders>
              <w:bottom w:val="single" w:sz="12" w:space="0" w:color="auto"/>
            </w:tcBorders>
          </w:tcPr>
          <w:p w14:paraId="396DF3E5" w14:textId="0B3756DC" w:rsidR="00071703" w:rsidRDefault="00071703" w:rsidP="00BF7538">
            <w:pPr>
              <w:spacing w:before="60" w:after="60"/>
              <w:jc w:val="center"/>
              <w:rPr>
                <w:b/>
                <w:bCs/>
              </w:rPr>
            </w:pPr>
            <w:r>
              <w:rPr>
                <w:b/>
                <w:bCs/>
              </w:rPr>
              <w:t>API Version</w:t>
            </w:r>
          </w:p>
        </w:tc>
        <w:tc>
          <w:tcPr>
            <w:tcW w:w="2736" w:type="dxa"/>
            <w:tcBorders>
              <w:bottom w:val="single" w:sz="12" w:space="0" w:color="auto"/>
            </w:tcBorders>
          </w:tcPr>
          <w:p w14:paraId="1C1FEBF0" w14:textId="57E64EE8" w:rsidR="00071703" w:rsidRDefault="00071703" w:rsidP="00BF7538">
            <w:pPr>
              <w:spacing w:before="60" w:after="60"/>
              <w:jc w:val="center"/>
              <w:rPr>
                <w:b/>
              </w:rPr>
            </w:pPr>
            <w:r>
              <w:rPr>
                <w:b/>
                <w:bCs/>
              </w:rPr>
              <w:t>Comment</w:t>
            </w:r>
          </w:p>
        </w:tc>
      </w:tr>
      <w:tr w:rsidR="00071703" w14:paraId="19F8026D" w14:textId="77777777" w:rsidTr="00130904">
        <w:trPr>
          <w:jc w:val="center"/>
        </w:trPr>
        <w:tc>
          <w:tcPr>
            <w:tcW w:w="2880" w:type="dxa"/>
            <w:tcBorders>
              <w:top w:val="single" w:sz="12" w:space="0" w:color="auto"/>
            </w:tcBorders>
            <w:vAlign w:val="center"/>
          </w:tcPr>
          <w:p w14:paraId="307066FD" w14:textId="77777777" w:rsidR="00071703" w:rsidRDefault="00071703" w:rsidP="00130904">
            <w:pPr>
              <w:keepNext/>
              <w:spacing w:before="60" w:after="60"/>
            </w:pPr>
            <w:r>
              <w:t>English</w:t>
            </w:r>
          </w:p>
        </w:tc>
        <w:tc>
          <w:tcPr>
            <w:tcW w:w="1872" w:type="dxa"/>
            <w:tcBorders>
              <w:top w:val="single" w:sz="12" w:space="0" w:color="auto"/>
            </w:tcBorders>
            <w:vAlign w:val="center"/>
          </w:tcPr>
          <w:p w14:paraId="632BD75E" w14:textId="77777777" w:rsidR="00071703" w:rsidRDefault="00071703" w:rsidP="00BF7538">
            <w:pPr>
              <w:spacing w:before="60" w:after="60"/>
            </w:pPr>
            <w:r>
              <w:t>EN</w:t>
            </w:r>
          </w:p>
        </w:tc>
        <w:tc>
          <w:tcPr>
            <w:tcW w:w="1872" w:type="dxa"/>
            <w:tcBorders>
              <w:top w:val="single" w:sz="12" w:space="0" w:color="auto"/>
            </w:tcBorders>
          </w:tcPr>
          <w:p w14:paraId="27CE8EE7" w14:textId="7F0016B2" w:rsidR="00071703" w:rsidRDefault="007F3498" w:rsidP="00BF7538">
            <w:pPr>
              <w:spacing w:before="60" w:after="60"/>
            </w:pPr>
            <w:r>
              <w:t>v3</w:t>
            </w:r>
          </w:p>
        </w:tc>
        <w:tc>
          <w:tcPr>
            <w:tcW w:w="2736" w:type="dxa"/>
            <w:tcBorders>
              <w:top w:val="single" w:sz="12" w:space="0" w:color="auto"/>
            </w:tcBorders>
          </w:tcPr>
          <w:p w14:paraId="23F21AB9" w14:textId="7BB34798" w:rsidR="00071703" w:rsidRDefault="00071703" w:rsidP="00BF7538">
            <w:pPr>
              <w:spacing w:before="60" w:after="60"/>
            </w:pPr>
            <w:r>
              <w:t>Applicable for all years</w:t>
            </w:r>
          </w:p>
        </w:tc>
      </w:tr>
      <w:tr w:rsidR="00071703" w14:paraId="7D5ACF94" w14:textId="77777777" w:rsidTr="00130904">
        <w:trPr>
          <w:jc w:val="center"/>
        </w:trPr>
        <w:tc>
          <w:tcPr>
            <w:tcW w:w="2880" w:type="dxa"/>
            <w:vAlign w:val="center"/>
          </w:tcPr>
          <w:p w14:paraId="5A81D38E" w14:textId="77777777" w:rsidR="00071703" w:rsidRDefault="00071703" w:rsidP="00130904">
            <w:pPr>
              <w:keepNext/>
              <w:spacing w:before="60" w:after="60"/>
            </w:pPr>
            <w:r>
              <w:t>Spanish</w:t>
            </w:r>
          </w:p>
        </w:tc>
        <w:tc>
          <w:tcPr>
            <w:tcW w:w="1872" w:type="dxa"/>
            <w:vAlign w:val="center"/>
          </w:tcPr>
          <w:p w14:paraId="419DE51F" w14:textId="77777777" w:rsidR="00071703" w:rsidRDefault="00071703" w:rsidP="00BF7538">
            <w:pPr>
              <w:spacing w:before="60" w:after="60"/>
            </w:pPr>
            <w:r>
              <w:t>ES</w:t>
            </w:r>
          </w:p>
        </w:tc>
        <w:tc>
          <w:tcPr>
            <w:tcW w:w="1872" w:type="dxa"/>
          </w:tcPr>
          <w:p w14:paraId="28DBC287" w14:textId="42942F36" w:rsidR="00071703" w:rsidRDefault="007F3498" w:rsidP="00BF7538">
            <w:pPr>
              <w:spacing w:before="60" w:after="60"/>
            </w:pPr>
            <w:r>
              <w:t>v3</w:t>
            </w:r>
          </w:p>
        </w:tc>
        <w:tc>
          <w:tcPr>
            <w:tcW w:w="2736" w:type="dxa"/>
          </w:tcPr>
          <w:p w14:paraId="616BBDBC" w14:textId="239BBE2E" w:rsidR="00071703" w:rsidRDefault="00071703" w:rsidP="00BF7538">
            <w:pPr>
              <w:spacing w:before="60" w:after="60"/>
            </w:pPr>
            <w:r>
              <w:t>Applicable for all years</w:t>
            </w:r>
          </w:p>
        </w:tc>
      </w:tr>
      <w:tr w:rsidR="00071703" w14:paraId="56070FF0" w14:textId="77777777" w:rsidTr="00130904">
        <w:trPr>
          <w:jc w:val="center"/>
        </w:trPr>
        <w:tc>
          <w:tcPr>
            <w:tcW w:w="2880" w:type="dxa"/>
            <w:vAlign w:val="center"/>
          </w:tcPr>
          <w:p w14:paraId="1FDA4B64" w14:textId="77777777" w:rsidR="00071703" w:rsidRDefault="00071703" w:rsidP="00BF7538">
            <w:pPr>
              <w:spacing w:before="60" w:after="60"/>
            </w:pPr>
            <w:r>
              <w:t>Vietnamese</w:t>
            </w:r>
          </w:p>
        </w:tc>
        <w:tc>
          <w:tcPr>
            <w:tcW w:w="1872" w:type="dxa"/>
            <w:vAlign w:val="center"/>
          </w:tcPr>
          <w:p w14:paraId="148B0117" w14:textId="77777777" w:rsidR="00071703" w:rsidRDefault="00071703" w:rsidP="00BF7538">
            <w:pPr>
              <w:spacing w:before="60" w:after="60"/>
            </w:pPr>
            <w:r>
              <w:t>VI</w:t>
            </w:r>
          </w:p>
        </w:tc>
        <w:tc>
          <w:tcPr>
            <w:tcW w:w="1872" w:type="dxa"/>
          </w:tcPr>
          <w:p w14:paraId="44FDC9EC" w14:textId="3DBC90C5" w:rsidR="00071703" w:rsidRDefault="007F3498" w:rsidP="00BF7538">
            <w:pPr>
              <w:spacing w:before="60" w:after="60"/>
            </w:pPr>
            <w:r>
              <w:t>v3</w:t>
            </w:r>
          </w:p>
        </w:tc>
        <w:tc>
          <w:tcPr>
            <w:tcW w:w="2736" w:type="dxa"/>
          </w:tcPr>
          <w:p w14:paraId="33B586F4" w14:textId="718E7875" w:rsidR="00071703" w:rsidRDefault="00071703" w:rsidP="00BF7538">
            <w:pPr>
              <w:spacing w:before="60" w:after="60"/>
            </w:pPr>
            <w:r>
              <w:t>Applicable from 20</w:t>
            </w:r>
            <w:r w:rsidR="00F02DF7">
              <w:t>18–</w:t>
            </w:r>
            <w:r w:rsidR="00B43C27">
              <w:t>‍</w:t>
            </w:r>
            <w:r>
              <w:t>19 onward</w:t>
            </w:r>
          </w:p>
        </w:tc>
      </w:tr>
      <w:tr w:rsidR="00071703" w14:paraId="1838E00E" w14:textId="77777777" w:rsidTr="00130904">
        <w:trPr>
          <w:jc w:val="center"/>
        </w:trPr>
        <w:tc>
          <w:tcPr>
            <w:tcW w:w="2880" w:type="dxa"/>
            <w:vAlign w:val="center"/>
          </w:tcPr>
          <w:p w14:paraId="67FB4719" w14:textId="6E83A30E" w:rsidR="00071703" w:rsidRDefault="00755E62" w:rsidP="00BF7538">
            <w:pPr>
              <w:spacing w:before="60" w:after="60"/>
            </w:pPr>
            <w:r>
              <w:t>Chinese</w:t>
            </w:r>
            <w:r w:rsidR="0036254B">
              <w:t xml:space="preserve"> (</w:t>
            </w:r>
            <w:r>
              <w:t>Traditional</w:t>
            </w:r>
            <w:r w:rsidR="0036254B">
              <w:t>)</w:t>
            </w:r>
          </w:p>
        </w:tc>
        <w:tc>
          <w:tcPr>
            <w:tcW w:w="1872" w:type="dxa"/>
            <w:vAlign w:val="center"/>
          </w:tcPr>
          <w:p w14:paraId="2DE36CEA" w14:textId="77777777" w:rsidR="00071703" w:rsidRDefault="00071703" w:rsidP="00BF7538">
            <w:pPr>
              <w:keepNext/>
              <w:keepLines/>
              <w:spacing w:before="60" w:after="60"/>
            </w:pPr>
            <w:r>
              <w:t>ZH</w:t>
            </w:r>
          </w:p>
        </w:tc>
        <w:tc>
          <w:tcPr>
            <w:tcW w:w="1872" w:type="dxa"/>
          </w:tcPr>
          <w:p w14:paraId="6AF1F3ED" w14:textId="0F530BE3" w:rsidR="00071703" w:rsidRDefault="007F3498" w:rsidP="00BF7538">
            <w:pPr>
              <w:keepNext/>
              <w:keepLines/>
              <w:spacing w:before="60" w:after="60"/>
            </w:pPr>
            <w:r>
              <w:t>v3</w:t>
            </w:r>
          </w:p>
        </w:tc>
        <w:tc>
          <w:tcPr>
            <w:tcW w:w="2736" w:type="dxa"/>
          </w:tcPr>
          <w:p w14:paraId="08D616E4" w14:textId="01B008A9" w:rsidR="00071703" w:rsidRDefault="00071703" w:rsidP="00BF7538">
            <w:pPr>
              <w:keepNext/>
              <w:keepLines/>
              <w:spacing w:before="60" w:after="60"/>
            </w:pPr>
            <w:r>
              <w:t>Applicable from 20</w:t>
            </w:r>
            <w:r w:rsidR="00F02DF7">
              <w:t>18–</w:t>
            </w:r>
            <w:r w:rsidR="00B43C27">
              <w:t>‍</w:t>
            </w:r>
            <w:r>
              <w:t>19 onward</w:t>
            </w:r>
          </w:p>
        </w:tc>
      </w:tr>
      <w:tr w:rsidR="00071703" w14:paraId="138D9CD5" w14:textId="77777777" w:rsidTr="00130904">
        <w:trPr>
          <w:jc w:val="center"/>
        </w:trPr>
        <w:tc>
          <w:tcPr>
            <w:tcW w:w="2880" w:type="dxa"/>
            <w:vAlign w:val="center"/>
          </w:tcPr>
          <w:p w14:paraId="58F8278A" w14:textId="77777777" w:rsidR="00071703" w:rsidRDefault="00071703" w:rsidP="00BF7538">
            <w:pPr>
              <w:spacing w:before="60" w:after="60"/>
            </w:pPr>
            <w:r>
              <w:t>Filipino</w:t>
            </w:r>
          </w:p>
        </w:tc>
        <w:tc>
          <w:tcPr>
            <w:tcW w:w="1872" w:type="dxa"/>
            <w:vAlign w:val="center"/>
          </w:tcPr>
          <w:p w14:paraId="4311CAA6" w14:textId="77777777" w:rsidR="00071703" w:rsidRDefault="00071703" w:rsidP="00BF7538">
            <w:pPr>
              <w:spacing w:before="60" w:after="60"/>
            </w:pPr>
            <w:r>
              <w:t>FL</w:t>
            </w:r>
          </w:p>
        </w:tc>
        <w:tc>
          <w:tcPr>
            <w:tcW w:w="1872" w:type="dxa"/>
          </w:tcPr>
          <w:p w14:paraId="036BB0E0" w14:textId="14327C44" w:rsidR="00071703" w:rsidRDefault="007F3498" w:rsidP="00BF7538">
            <w:pPr>
              <w:spacing w:before="60" w:after="60"/>
            </w:pPr>
            <w:r>
              <w:t>v3</w:t>
            </w:r>
          </w:p>
        </w:tc>
        <w:tc>
          <w:tcPr>
            <w:tcW w:w="2736" w:type="dxa"/>
          </w:tcPr>
          <w:p w14:paraId="1C982344" w14:textId="5948DB17" w:rsidR="00071703" w:rsidRDefault="00071703" w:rsidP="00BF7538">
            <w:pPr>
              <w:spacing w:before="60" w:after="60"/>
            </w:pPr>
            <w:r>
              <w:t>Applicable from 20</w:t>
            </w:r>
            <w:r w:rsidR="00F02DF7">
              <w:t>18–</w:t>
            </w:r>
            <w:r w:rsidR="00B43C27">
              <w:t>‍</w:t>
            </w:r>
            <w:r>
              <w:t>19 onward</w:t>
            </w:r>
          </w:p>
        </w:tc>
      </w:tr>
      <w:tr w:rsidR="00071703" w14:paraId="7173D878" w14:textId="77777777" w:rsidTr="00130904">
        <w:trPr>
          <w:jc w:val="center"/>
        </w:trPr>
        <w:tc>
          <w:tcPr>
            <w:tcW w:w="2880" w:type="dxa"/>
            <w:vAlign w:val="center"/>
          </w:tcPr>
          <w:p w14:paraId="4EA09E0A" w14:textId="4C8F9AC8" w:rsidR="00071703" w:rsidRDefault="00071703" w:rsidP="00BF7538">
            <w:pPr>
              <w:spacing w:before="60" w:after="60"/>
            </w:pPr>
            <w:r>
              <w:t>Korean</w:t>
            </w:r>
          </w:p>
        </w:tc>
        <w:tc>
          <w:tcPr>
            <w:tcW w:w="1872" w:type="dxa"/>
            <w:vAlign w:val="center"/>
          </w:tcPr>
          <w:p w14:paraId="02DBBC54" w14:textId="49C8B63A" w:rsidR="00071703" w:rsidRDefault="00071703" w:rsidP="00BF7538">
            <w:pPr>
              <w:spacing w:before="60" w:after="60"/>
            </w:pPr>
            <w:r>
              <w:t>KR</w:t>
            </w:r>
          </w:p>
        </w:tc>
        <w:tc>
          <w:tcPr>
            <w:tcW w:w="1872" w:type="dxa"/>
          </w:tcPr>
          <w:p w14:paraId="147A6407" w14:textId="18EC17AE" w:rsidR="00071703" w:rsidRDefault="007F3498" w:rsidP="00BF7538">
            <w:pPr>
              <w:spacing w:before="60" w:after="60"/>
            </w:pPr>
            <w:r>
              <w:t>v3</w:t>
            </w:r>
          </w:p>
        </w:tc>
        <w:tc>
          <w:tcPr>
            <w:tcW w:w="2736" w:type="dxa"/>
          </w:tcPr>
          <w:p w14:paraId="42D49C10" w14:textId="2336A0D5" w:rsidR="00071703" w:rsidRDefault="00071703" w:rsidP="00BF7538">
            <w:pPr>
              <w:spacing w:before="60" w:after="60"/>
            </w:pPr>
            <w:r>
              <w:t>Applicable from 2022</w:t>
            </w:r>
            <w:r w:rsidR="00F02DF7">
              <w:t>–</w:t>
            </w:r>
            <w:r w:rsidR="00B43C27">
              <w:t>‍</w:t>
            </w:r>
            <w:r>
              <w:t>23 onward</w:t>
            </w:r>
          </w:p>
        </w:tc>
      </w:tr>
      <w:tr w:rsidR="00071703" w14:paraId="480D3947" w14:textId="77777777" w:rsidTr="00130904">
        <w:trPr>
          <w:jc w:val="center"/>
        </w:trPr>
        <w:tc>
          <w:tcPr>
            <w:tcW w:w="2880" w:type="dxa"/>
            <w:vAlign w:val="center"/>
          </w:tcPr>
          <w:p w14:paraId="164E742A" w14:textId="22013651" w:rsidR="00071703" w:rsidRDefault="00071703" w:rsidP="007C2C37">
            <w:pPr>
              <w:spacing w:before="60" w:after="60"/>
            </w:pPr>
            <w:r>
              <w:t>Arabic</w:t>
            </w:r>
          </w:p>
        </w:tc>
        <w:tc>
          <w:tcPr>
            <w:tcW w:w="1872" w:type="dxa"/>
            <w:vAlign w:val="center"/>
          </w:tcPr>
          <w:p w14:paraId="5ACB19F7" w14:textId="0515503B" w:rsidR="00071703" w:rsidRDefault="00071703" w:rsidP="007C2C37">
            <w:pPr>
              <w:spacing w:before="60" w:after="60"/>
            </w:pPr>
            <w:r>
              <w:t>AR</w:t>
            </w:r>
          </w:p>
        </w:tc>
        <w:tc>
          <w:tcPr>
            <w:tcW w:w="1872" w:type="dxa"/>
          </w:tcPr>
          <w:p w14:paraId="5D97BC5C" w14:textId="1BCCBD36" w:rsidR="00071703" w:rsidRDefault="007F3498" w:rsidP="007C2C37">
            <w:pPr>
              <w:spacing w:before="60" w:after="60"/>
            </w:pPr>
            <w:r>
              <w:t>v3</w:t>
            </w:r>
          </w:p>
        </w:tc>
        <w:tc>
          <w:tcPr>
            <w:tcW w:w="2736" w:type="dxa"/>
          </w:tcPr>
          <w:p w14:paraId="3CB0071A" w14:textId="78EDEEC6" w:rsidR="00071703" w:rsidRDefault="00071703" w:rsidP="007C2C37">
            <w:pPr>
              <w:spacing w:before="60" w:after="60"/>
            </w:pPr>
            <w:r>
              <w:t>Applicable from 2023</w:t>
            </w:r>
            <w:r w:rsidR="00F02DF7">
              <w:t>–</w:t>
            </w:r>
            <w:r w:rsidR="00B43C27">
              <w:t>‍</w:t>
            </w:r>
            <w:r>
              <w:t>24 onward</w:t>
            </w:r>
          </w:p>
        </w:tc>
      </w:tr>
    </w:tbl>
    <w:p w14:paraId="25FC125E" w14:textId="18E5642E" w:rsidR="00B43C27" w:rsidRDefault="00B43C27" w:rsidP="00130904">
      <w:pPr>
        <w:pStyle w:val="Caption"/>
      </w:pPr>
      <w:r>
        <w:t xml:space="preserve">Table </w:t>
      </w:r>
      <w:r w:rsidR="00D57C29">
        <w:fldChar w:fldCharType="begin"/>
      </w:r>
      <w:r w:rsidR="00D57C29">
        <w:instrText xml:space="preserve"> SEQ Table \* ARABIC </w:instrText>
      </w:r>
      <w:r w:rsidR="00D57C29">
        <w:fldChar w:fldCharType="separate"/>
      </w:r>
      <w:r>
        <w:rPr>
          <w:noProof/>
        </w:rPr>
        <w:t>3</w:t>
      </w:r>
      <w:r w:rsidR="00D57C29">
        <w:rPr>
          <w:noProof/>
        </w:rPr>
        <w:fldChar w:fldCharType="end"/>
      </w:r>
      <w:r>
        <w:t>.</w:t>
      </w:r>
      <w:r w:rsidRPr="00077ACE">
        <w:t xml:space="preserve">  </w:t>
      </w:r>
      <w:r>
        <w:t>Format</w:t>
      </w:r>
      <w:r w:rsidR="008F7DF7">
        <w:t xml:space="preserve"> Parameter Values</w:t>
      </w:r>
    </w:p>
    <w:tbl>
      <w:tblPr>
        <w:tblStyle w:val="TableGrid"/>
        <w:tblW w:w="93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880"/>
        <w:gridCol w:w="1872"/>
        <w:gridCol w:w="1872"/>
        <w:gridCol w:w="2736"/>
      </w:tblGrid>
      <w:tr w:rsidR="00071703" w:rsidRPr="00120205" w14:paraId="6D7679EF" w14:textId="77777777" w:rsidTr="00130904">
        <w:trPr>
          <w:tblHeader/>
        </w:trPr>
        <w:tc>
          <w:tcPr>
            <w:tcW w:w="2880" w:type="dxa"/>
            <w:tcBorders>
              <w:bottom w:val="single" w:sz="12" w:space="0" w:color="auto"/>
            </w:tcBorders>
            <w:vAlign w:val="bottom"/>
          </w:tcPr>
          <w:p w14:paraId="21AA2BCD" w14:textId="6B49A9E2" w:rsidR="00071703" w:rsidRPr="00120205" w:rsidRDefault="00071703" w:rsidP="0036254B">
            <w:pPr>
              <w:spacing w:before="60" w:after="60"/>
              <w:jc w:val="center"/>
              <w:rPr>
                <w:b/>
              </w:rPr>
            </w:pPr>
            <w:r>
              <w:rPr>
                <w:b/>
              </w:rPr>
              <w:t>Format Description</w:t>
            </w:r>
          </w:p>
        </w:tc>
        <w:tc>
          <w:tcPr>
            <w:tcW w:w="1872" w:type="dxa"/>
            <w:tcBorders>
              <w:bottom w:val="single" w:sz="12" w:space="0" w:color="auto"/>
            </w:tcBorders>
            <w:vAlign w:val="bottom"/>
          </w:tcPr>
          <w:p w14:paraId="185F2DB8" w14:textId="76CB6D17" w:rsidR="00071703" w:rsidRPr="00120205" w:rsidRDefault="00071703" w:rsidP="0036254B">
            <w:pPr>
              <w:spacing w:before="60" w:after="60"/>
              <w:jc w:val="center"/>
              <w:rPr>
                <w:b/>
              </w:rPr>
            </w:pPr>
            <w:r>
              <w:rPr>
                <w:b/>
              </w:rPr>
              <w:t>Format</w:t>
            </w:r>
          </w:p>
        </w:tc>
        <w:tc>
          <w:tcPr>
            <w:tcW w:w="1872" w:type="dxa"/>
            <w:tcBorders>
              <w:bottom w:val="single" w:sz="12" w:space="0" w:color="auto"/>
            </w:tcBorders>
          </w:tcPr>
          <w:p w14:paraId="2F8011A7" w14:textId="4E50FC18" w:rsidR="00071703" w:rsidRDefault="00071703" w:rsidP="0036254B">
            <w:pPr>
              <w:spacing w:before="60" w:after="60"/>
              <w:jc w:val="center"/>
              <w:rPr>
                <w:b/>
                <w:bCs/>
              </w:rPr>
            </w:pPr>
            <w:r>
              <w:rPr>
                <w:b/>
                <w:bCs/>
              </w:rPr>
              <w:t>API Version</w:t>
            </w:r>
          </w:p>
        </w:tc>
        <w:tc>
          <w:tcPr>
            <w:tcW w:w="2736" w:type="dxa"/>
            <w:tcBorders>
              <w:bottom w:val="single" w:sz="12" w:space="0" w:color="auto"/>
            </w:tcBorders>
          </w:tcPr>
          <w:p w14:paraId="1669A1F2" w14:textId="278835AE" w:rsidR="00071703" w:rsidRDefault="00071703" w:rsidP="0036254B">
            <w:pPr>
              <w:spacing w:before="60" w:after="60"/>
              <w:jc w:val="center"/>
              <w:rPr>
                <w:b/>
              </w:rPr>
            </w:pPr>
            <w:r>
              <w:rPr>
                <w:b/>
                <w:bCs/>
              </w:rPr>
              <w:t>Comment</w:t>
            </w:r>
          </w:p>
        </w:tc>
      </w:tr>
      <w:tr w:rsidR="00071703" w14:paraId="2FDEB184" w14:textId="77777777" w:rsidTr="00130904">
        <w:tc>
          <w:tcPr>
            <w:tcW w:w="2880" w:type="dxa"/>
            <w:tcBorders>
              <w:top w:val="single" w:sz="12" w:space="0" w:color="auto"/>
            </w:tcBorders>
            <w:vAlign w:val="center"/>
          </w:tcPr>
          <w:p w14:paraId="7530A86D" w14:textId="29617CE3" w:rsidR="00071703" w:rsidRDefault="00071703" w:rsidP="0036254B">
            <w:pPr>
              <w:spacing w:before="60" w:after="60"/>
            </w:pPr>
            <w:r>
              <w:t>HTML</w:t>
            </w:r>
            <w:r w:rsidR="00B43C27">
              <w:t>—</w:t>
            </w:r>
            <w:r>
              <w:t>Device</w:t>
            </w:r>
            <w:r w:rsidR="00B43C27">
              <w:t>-a</w:t>
            </w:r>
            <w:r>
              <w:t>daptive HTML</w:t>
            </w:r>
          </w:p>
        </w:tc>
        <w:tc>
          <w:tcPr>
            <w:tcW w:w="1872" w:type="dxa"/>
            <w:tcBorders>
              <w:top w:val="single" w:sz="12" w:space="0" w:color="auto"/>
            </w:tcBorders>
            <w:vAlign w:val="center"/>
          </w:tcPr>
          <w:p w14:paraId="66BA5F4C" w14:textId="42497C5F" w:rsidR="00071703" w:rsidRDefault="00071703" w:rsidP="0036254B">
            <w:pPr>
              <w:spacing w:before="60" w:after="60"/>
            </w:pPr>
            <w:r>
              <w:t>HTML</w:t>
            </w:r>
            <w:r w:rsidR="00131189">
              <w:t>,</w:t>
            </w:r>
            <w:r w:rsidR="0052140A">
              <w:t xml:space="preserve"> </w:t>
            </w:r>
            <w:r>
              <w:t>html</w:t>
            </w:r>
          </w:p>
        </w:tc>
        <w:tc>
          <w:tcPr>
            <w:tcW w:w="1872" w:type="dxa"/>
            <w:tcBorders>
              <w:top w:val="single" w:sz="12" w:space="0" w:color="auto"/>
            </w:tcBorders>
          </w:tcPr>
          <w:p w14:paraId="2A824977" w14:textId="374CEAB4" w:rsidR="00071703" w:rsidRDefault="007F3498" w:rsidP="0036254B">
            <w:pPr>
              <w:spacing w:before="60" w:after="60"/>
            </w:pPr>
            <w:r>
              <w:t>v3</w:t>
            </w:r>
          </w:p>
        </w:tc>
        <w:tc>
          <w:tcPr>
            <w:tcW w:w="2736" w:type="dxa"/>
            <w:tcBorders>
              <w:top w:val="single" w:sz="12" w:space="0" w:color="auto"/>
            </w:tcBorders>
          </w:tcPr>
          <w:p w14:paraId="16E6D0A3" w14:textId="6840D9FE" w:rsidR="00071703" w:rsidRDefault="00071703" w:rsidP="0036254B">
            <w:pPr>
              <w:spacing w:before="60" w:after="60"/>
            </w:pPr>
            <w:r>
              <w:t>Applicable from 2023</w:t>
            </w:r>
            <w:r w:rsidR="00F02DF7">
              <w:t>–</w:t>
            </w:r>
            <w:r w:rsidR="00B43C27">
              <w:t>‍</w:t>
            </w:r>
            <w:r>
              <w:t>24 onward</w:t>
            </w:r>
          </w:p>
        </w:tc>
      </w:tr>
      <w:tr w:rsidR="00071703" w14:paraId="1DC30743" w14:textId="77777777" w:rsidTr="00130904">
        <w:tc>
          <w:tcPr>
            <w:tcW w:w="2880" w:type="dxa"/>
            <w:vAlign w:val="center"/>
          </w:tcPr>
          <w:p w14:paraId="0D4CE68E" w14:textId="7F13765E" w:rsidR="00071703" w:rsidRDefault="00071703" w:rsidP="00D42969">
            <w:pPr>
              <w:spacing w:before="60" w:after="60"/>
            </w:pPr>
            <w:r>
              <w:t>PDF</w:t>
            </w:r>
          </w:p>
        </w:tc>
        <w:tc>
          <w:tcPr>
            <w:tcW w:w="1872" w:type="dxa"/>
            <w:vAlign w:val="center"/>
          </w:tcPr>
          <w:p w14:paraId="5A3581A4" w14:textId="0C23CF15" w:rsidR="00071703" w:rsidRDefault="00071703" w:rsidP="00D42969">
            <w:pPr>
              <w:spacing w:before="60" w:after="60"/>
            </w:pPr>
            <w:r>
              <w:t>PDF</w:t>
            </w:r>
            <w:r w:rsidR="00131189">
              <w:t>,</w:t>
            </w:r>
            <w:r w:rsidR="0052140A">
              <w:t xml:space="preserve"> </w:t>
            </w:r>
            <w:r>
              <w:t>pdf</w:t>
            </w:r>
          </w:p>
        </w:tc>
        <w:tc>
          <w:tcPr>
            <w:tcW w:w="1872" w:type="dxa"/>
          </w:tcPr>
          <w:p w14:paraId="787F7D38" w14:textId="77BB91A4" w:rsidR="00071703" w:rsidRDefault="007F3498" w:rsidP="00D42969">
            <w:pPr>
              <w:spacing w:before="60" w:after="60"/>
            </w:pPr>
            <w:r>
              <w:t>v3</w:t>
            </w:r>
          </w:p>
        </w:tc>
        <w:tc>
          <w:tcPr>
            <w:tcW w:w="2736" w:type="dxa"/>
          </w:tcPr>
          <w:p w14:paraId="51BB6949" w14:textId="2EDB7CA8" w:rsidR="00071703" w:rsidRDefault="00071703" w:rsidP="00D42969">
            <w:pPr>
              <w:spacing w:before="60" w:after="60"/>
            </w:pPr>
            <w:r>
              <w:t>Applicable from 2023</w:t>
            </w:r>
            <w:r w:rsidR="00F02DF7">
              <w:t>–</w:t>
            </w:r>
            <w:r w:rsidR="00B43C27">
              <w:t>‍</w:t>
            </w:r>
            <w:r>
              <w:t>24 onward</w:t>
            </w:r>
          </w:p>
        </w:tc>
      </w:tr>
      <w:tr w:rsidR="00071703" w14:paraId="5CEFE732" w14:textId="77777777" w:rsidTr="00130904">
        <w:tc>
          <w:tcPr>
            <w:tcW w:w="2880" w:type="dxa"/>
            <w:vAlign w:val="center"/>
          </w:tcPr>
          <w:p w14:paraId="56907C7B" w14:textId="3549F5A6" w:rsidR="00071703" w:rsidRDefault="00071703" w:rsidP="006072B0">
            <w:pPr>
              <w:spacing w:before="60" w:after="60"/>
            </w:pPr>
            <w:r>
              <w:t xml:space="preserve">All </w:t>
            </w:r>
            <w:r w:rsidR="00B43C27">
              <w:t>f</w:t>
            </w:r>
            <w:r>
              <w:t>ormats</w:t>
            </w:r>
          </w:p>
        </w:tc>
        <w:tc>
          <w:tcPr>
            <w:tcW w:w="1872" w:type="dxa"/>
            <w:vAlign w:val="center"/>
          </w:tcPr>
          <w:p w14:paraId="0004593F" w14:textId="6A3A5617" w:rsidR="00071703" w:rsidRDefault="00071703" w:rsidP="006072B0">
            <w:pPr>
              <w:keepNext/>
              <w:keepLines/>
              <w:spacing w:before="60" w:after="60"/>
            </w:pPr>
            <w:r>
              <w:t>ALL</w:t>
            </w:r>
            <w:r w:rsidR="00131189">
              <w:t xml:space="preserve">, </w:t>
            </w:r>
            <w:r>
              <w:t>all</w:t>
            </w:r>
          </w:p>
        </w:tc>
        <w:tc>
          <w:tcPr>
            <w:tcW w:w="1872" w:type="dxa"/>
          </w:tcPr>
          <w:p w14:paraId="4E4DD225" w14:textId="1E345890" w:rsidR="00071703" w:rsidRDefault="007F3498" w:rsidP="006072B0">
            <w:pPr>
              <w:keepNext/>
              <w:keepLines/>
              <w:spacing w:before="60" w:after="60"/>
            </w:pPr>
            <w:r>
              <w:t>v3</w:t>
            </w:r>
          </w:p>
        </w:tc>
        <w:tc>
          <w:tcPr>
            <w:tcW w:w="2736" w:type="dxa"/>
          </w:tcPr>
          <w:p w14:paraId="41E08234" w14:textId="4D07AF9B" w:rsidR="00071703" w:rsidRDefault="00071703" w:rsidP="006072B0">
            <w:pPr>
              <w:keepNext/>
              <w:keepLines/>
              <w:spacing w:before="60" w:after="60"/>
            </w:pPr>
            <w:r>
              <w:t>Applicable from 2023</w:t>
            </w:r>
            <w:r w:rsidR="00F02DF7">
              <w:t>–</w:t>
            </w:r>
            <w:r w:rsidR="00B43C27">
              <w:t>‍</w:t>
            </w:r>
            <w:r>
              <w:t>24 onward</w:t>
            </w:r>
          </w:p>
        </w:tc>
      </w:tr>
      <w:tr w:rsidR="003B573C" w14:paraId="512D106A" w14:textId="77777777" w:rsidTr="00130904">
        <w:tc>
          <w:tcPr>
            <w:tcW w:w="2880" w:type="dxa"/>
            <w:vAlign w:val="center"/>
          </w:tcPr>
          <w:p w14:paraId="6C07EBA8" w14:textId="416C2BBE" w:rsidR="003B573C" w:rsidRPr="00581E0E" w:rsidRDefault="003B573C" w:rsidP="006072B0">
            <w:pPr>
              <w:spacing w:before="60" w:after="60"/>
              <w:rPr>
                <w:highlight w:val="yellow"/>
              </w:rPr>
            </w:pPr>
            <w:r w:rsidRPr="00581E0E">
              <w:rPr>
                <w:highlight w:val="yellow"/>
              </w:rPr>
              <w:t>VIDEO</w:t>
            </w:r>
          </w:p>
        </w:tc>
        <w:tc>
          <w:tcPr>
            <w:tcW w:w="1872" w:type="dxa"/>
            <w:vAlign w:val="center"/>
          </w:tcPr>
          <w:p w14:paraId="06E8857E" w14:textId="2EEF147E" w:rsidR="003B573C" w:rsidRPr="00581E0E" w:rsidRDefault="003B573C" w:rsidP="006072B0">
            <w:pPr>
              <w:keepNext/>
              <w:keepLines/>
              <w:spacing w:before="60" w:after="60"/>
              <w:rPr>
                <w:highlight w:val="yellow"/>
              </w:rPr>
            </w:pPr>
            <w:r w:rsidRPr="00581E0E">
              <w:rPr>
                <w:highlight w:val="yellow"/>
              </w:rPr>
              <w:t>VIDEO, video</w:t>
            </w:r>
          </w:p>
        </w:tc>
        <w:tc>
          <w:tcPr>
            <w:tcW w:w="1872" w:type="dxa"/>
          </w:tcPr>
          <w:p w14:paraId="2155F72F" w14:textId="116EBC74" w:rsidR="003B573C" w:rsidRPr="00581E0E" w:rsidRDefault="007F3498" w:rsidP="006072B0">
            <w:pPr>
              <w:keepNext/>
              <w:keepLines/>
              <w:spacing w:before="60" w:after="60"/>
              <w:rPr>
                <w:highlight w:val="yellow"/>
              </w:rPr>
            </w:pPr>
            <w:r>
              <w:t>v3</w:t>
            </w:r>
          </w:p>
        </w:tc>
        <w:tc>
          <w:tcPr>
            <w:tcW w:w="2736" w:type="dxa"/>
          </w:tcPr>
          <w:p w14:paraId="79F899B1" w14:textId="6021CD71" w:rsidR="003B573C" w:rsidRPr="00581E0E" w:rsidRDefault="003B573C" w:rsidP="006072B0">
            <w:pPr>
              <w:keepNext/>
              <w:keepLines/>
              <w:spacing w:before="60" w:after="60"/>
              <w:rPr>
                <w:highlight w:val="yellow"/>
              </w:rPr>
            </w:pPr>
            <w:r w:rsidRPr="00581E0E">
              <w:rPr>
                <w:highlight w:val="yellow"/>
              </w:rPr>
              <w:t>Applicable from 2024–‍25 onward</w:t>
            </w:r>
          </w:p>
        </w:tc>
      </w:tr>
    </w:tbl>
    <w:p w14:paraId="2ED12CFD" w14:textId="67CD52CD" w:rsidR="00B43C27" w:rsidRDefault="00B43C27" w:rsidP="00130904">
      <w:pPr>
        <w:pStyle w:val="Caption"/>
      </w:pPr>
      <w:r>
        <w:t xml:space="preserve">Table </w:t>
      </w:r>
      <w:r w:rsidR="00D57C29">
        <w:fldChar w:fldCharType="begin"/>
      </w:r>
      <w:r w:rsidR="00D57C29">
        <w:instrText xml:space="preserve"> SEQ Table \* ARABIC </w:instrText>
      </w:r>
      <w:r w:rsidR="00D57C29">
        <w:fldChar w:fldCharType="separate"/>
      </w:r>
      <w:r>
        <w:rPr>
          <w:noProof/>
        </w:rPr>
        <w:t>4</w:t>
      </w:r>
      <w:r w:rsidR="00D57C29">
        <w:rPr>
          <w:noProof/>
        </w:rPr>
        <w:fldChar w:fldCharType="end"/>
      </w:r>
      <w:r>
        <w:t>.  Content Area</w:t>
      </w:r>
      <w:r w:rsidR="007A6C08">
        <w:t xml:space="preserve"> </w:t>
      </w:r>
      <w:r w:rsidR="008F7DF7">
        <w:t>Parameter Values</w:t>
      </w:r>
    </w:p>
    <w:tbl>
      <w:tblPr>
        <w:tblStyle w:val="TableGrid"/>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880"/>
        <w:gridCol w:w="1872"/>
        <w:gridCol w:w="1872"/>
        <w:gridCol w:w="2736"/>
      </w:tblGrid>
      <w:tr w:rsidR="00071703" w:rsidRPr="00120205" w14:paraId="5BC43F54" w14:textId="77777777" w:rsidTr="00130904">
        <w:trPr>
          <w:tblHeader/>
          <w:jc w:val="center"/>
        </w:trPr>
        <w:tc>
          <w:tcPr>
            <w:tcW w:w="2880" w:type="dxa"/>
            <w:tcBorders>
              <w:bottom w:val="single" w:sz="12" w:space="0" w:color="auto"/>
            </w:tcBorders>
            <w:vAlign w:val="bottom"/>
          </w:tcPr>
          <w:p w14:paraId="5B964A06" w14:textId="787B67C1" w:rsidR="00071703" w:rsidRPr="00120205" w:rsidRDefault="00071703" w:rsidP="0036254B">
            <w:pPr>
              <w:spacing w:before="60" w:after="60"/>
              <w:jc w:val="center"/>
              <w:rPr>
                <w:b/>
              </w:rPr>
            </w:pPr>
            <w:r>
              <w:rPr>
                <w:b/>
              </w:rPr>
              <w:t>Content Area Description</w:t>
            </w:r>
          </w:p>
        </w:tc>
        <w:tc>
          <w:tcPr>
            <w:tcW w:w="1872" w:type="dxa"/>
            <w:tcBorders>
              <w:bottom w:val="single" w:sz="12" w:space="0" w:color="auto"/>
            </w:tcBorders>
            <w:vAlign w:val="bottom"/>
          </w:tcPr>
          <w:p w14:paraId="2FA2C1DD" w14:textId="521756A0" w:rsidR="00071703" w:rsidRPr="00120205" w:rsidRDefault="00071703" w:rsidP="0036254B">
            <w:pPr>
              <w:spacing w:before="60" w:after="60"/>
              <w:jc w:val="center"/>
              <w:rPr>
                <w:b/>
              </w:rPr>
            </w:pPr>
            <w:r>
              <w:rPr>
                <w:b/>
              </w:rPr>
              <w:t>Content Area</w:t>
            </w:r>
          </w:p>
        </w:tc>
        <w:tc>
          <w:tcPr>
            <w:tcW w:w="1872" w:type="dxa"/>
            <w:tcBorders>
              <w:bottom w:val="single" w:sz="12" w:space="0" w:color="auto"/>
            </w:tcBorders>
          </w:tcPr>
          <w:p w14:paraId="44117F68" w14:textId="60C30641" w:rsidR="00071703" w:rsidRDefault="00071703" w:rsidP="0036254B">
            <w:pPr>
              <w:spacing w:before="60" w:after="60"/>
              <w:jc w:val="center"/>
              <w:rPr>
                <w:b/>
                <w:bCs/>
              </w:rPr>
            </w:pPr>
            <w:r>
              <w:rPr>
                <w:b/>
                <w:bCs/>
              </w:rPr>
              <w:t>API Version</w:t>
            </w:r>
          </w:p>
        </w:tc>
        <w:tc>
          <w:tcPr>
            <w:tcW w:w="2736" w:type="dxa"/>
            <w:tcBorders>
              <w:bottom w:val="single" w:sz="12" w:space="0" w:color="auto"/>
            </w:tcBorders>
          </w:tcPr>
          <w:p w14:paraId="11F41487" w14:textId="381CCDD7" w:rsidR="00071703" w:rsidRDefault="00071703" w:rsidP="0036254B">
            <w:pPr>
              <w:spacing w:before="60" w:after="60"/>
              <w:jc w:val="center"/>
              <w:rPr>
                <w:b/>
              </w:rPr>
            </w:pPr>
            <w:r>
              <w:rPr>
                <w:b/>
                <w:bCs/>
              </w:rPr>
              <w:t>Comment</w:t>
            </w:r>
          </w:p>
        </w:tc>
      </w:tr>
      <w:tr w:rsidR="00634C86" w14:paraId="7464EC60" w14:textId="77777777" w:rsidTr="00130904">
        <w:trPr>
          <w:jc w:val="center"/>
        </w:trPr>
        <w:tc>
          <w:tcPr>
            <w:tcW w:w="2880" w:type="dxa"/>
            <w:tcBorders>
              <w:top w:val="single" w:sz="12" w:space="0" w:color="auto"/>
            </w:tcBorders>
            <w:vAlign w:val="center"/>
          </w:tcPr>
          <w:p w14:paraId="12BE73E0" w14:textId="49670EE0" w:rsidR="00634C86" w:rsidRDefault="00634C86" w:rsidP="00634C86">
            <w:pPr>
              <w:spacing w:before="60" w:after="60"/>
            </w:pPr>
            <w:r>
              <w:t>English language arts/literacy</w:t>
            </w:r>
          </w:p>
        </w:tc>
        <w:tc>
          <w:tcPr>
            <w:tcW w:w="1872" w:type="dxa"/>
            <w:tcBorders>
              <w:top w:val="single" w:sz="12" w:space="0" w:color="auto"/>
            </w:tcBorders>
            <w:vAlign w:val="center"/>
          </w:tcPr>
          <w:p w14:paraId="2F70239B" w14:textId="1499762A" w:rsidR="00634C86" w:rsidRDefault="00634C86" w:rsidP="00634C86">
            <w:pPr>
              <w:spacing w:before="60" w:after="60"/>
            </w:pPr>
            <w:r>
              <w:t>ELA</w:t>
            </w:r>
          </w:p>
        </w:tc>
        <w:tc>
          <w:tcPr>
            <w:tcW w:w="1872" w:type="dxa"/>
            <w:tcBorders>
              <w:top w:val="single" w:sz="12" w:space="0" w:color="auto"/>
            </w:tcBorders>
          </w:tcPr>
          <w:p w14:paraId="4C0F6D50" w14:textId="45353D3A" w:rsidR="00634C86" w:rsidRDefault="007F3498" w:rsidP="00634C86">
            <w:pPr>
              <w:spacing w:before="60" w:after="60"/>
            </w:pPr>
            <w:r>
              <w:t>v3</w:t>
            </w:r>
          </w:p>
        </w:tc>
        <w:tc>
          <w:tcPr>
            <w:tcW w:w="2736" w:type="dxa"/>
            <w:tcBorders>
              <w:top w:val="single" w:sz="12" w:space="0" w:color="auto"/>
            </w:tcBorders>
          </w:tcPr>
          <w:p w14:paraId="7C12B2DE" w14:textId="06BDDC0C" w:rsidR="00634C86" w:rsidRDefault="00634C86" w:rsidP="00634C86">
            <w:pPr>
              <w:spacing w:before="60" w:after="60"/>
            </w:pPr>
            <w:r>
              <w:t>Applicable from 2023–‍24 onward</w:t>
            </w:r>
          </w:p>
        </w:tc>
      </w:tr>
      <w:tr w:rsidR="00634C86" w14:paraId="15384BF2" w14:textId="77777777" w:rsidTr="00130904">
        <w:trPr>
          <w:jc w:val="center"/>
        </w:trPr>
        <w:tc>
          <w:tcPr>
            <w:tcW w:w="2880" w:type="dxa"/>
            <w:vAlign w:val="center"/>
          </w:tcPr>
          <w:p w14:paraId="5ECD1749" w14:textId="27852BB1" w:rsidR="00634C86" w:rsidRDefault="00634C86" w:rsidP="00634C86">
            <w:pPr>
              <w:spacing w:before="60" w:after="60"/>
            </w:pPr>
            <w:r>
              <w:t>Mathematics</w:t>
            </w:r>
          </w:p>
        </w:tc>
        <w:tc>
          <w:tcPr>
            <w:tcW w:w="1872" w:type="dxa"/>
            <w:vAlign w:val="center"/>
          </w:tcPr>
          <w:p w14:paraId="7D032175" w14:textId="5E56F622" w:rsidR="00634C86" w:rsidRDefault="00634C86" w:rsidP="00634C86">
            <w:pPr>
              <w:spacing w:before="60" w:after="60"/>
            </w:pPr>
            <w:r>
              <w:t>MA</w:t>
            </w:r>
          </w:p>
        </w:tc>
        <w:tc>
          <w:tcPr>
            <w:tcW w:w="1872" w:type="dxa"/>
          </w:tcPr>
          <w:p w14:paraId="46F55CA9" w14:textId="0815279B" w:rsidR="00634C86" w:rsidRDefault="007F3498" w:rsidP="00634C86">
            <w:pPr>
              <w:spacing w:before="60" w:after="60"/>
            </w:pPr>
            <w:r>
              <w:t>v3</w:t>
            </w:r>
          </w:p>
        </w:tc>
        <w:tc>
          <w:tcPr>
            <w:tcW w:w="2736" w:type="dxa"/>
          </w:tcPr>
          <w:p w14:paraId="7C2792D1" w14:textId="2F78718C" w:rsidR="00634C86" w:rsidRDefault="00634C86" w:rsidP="00634C86">
            <w:pPr>
              <w:spacing w:before="60" w:after="60"/>
            </w:pPr>
            <w:r>
              <w:t>Applicable from 2023–‍24 onward</w:t>
            </w:r>
          </w:p>
        </w:tc>
      </w:tr>
      <w:tr w:rsidR="00634C86" w14:paraId="389F6537" w14:textId="77777777" w:rsidTr="00130904">
        <w:trPr>
          <w:jc w:val="center"/>
        </w:trPr>
        <w:tc>
          <w:tcPr>
            <w:tcW w:w="2880" w:type="dxa"/>
            <w:vAlign w:val="center"/>
          </w:tcPr>
          <w:p w14:paraId="2BC64BAC" w14:textId="3AE9F493" w:rsidR="00634C86" w:rsidRDefault="00634C86" w:rsidP="00634C86">
            <w:pPr>
              <w:spacing w:before="60" w:after="60"/>
            </w:pPr>
            <w:r>
              <w:t>Science</w:t>
            </w:r>
          </w:p>
        </w:tc>
        <w:tc>
          <w:tcPr>
            <w:tcW w:w="1872" w:type="dxa"/>
            <w:vAlign w:val="center"/>
          </w:tcPr>
          <w:p w14:paraId="7151C745" w14:textId="492D5E21" w:rsidR="00634C86" w:rsidRDefault="00634C86" w:rsidP="00634C86">
            <w:pPr>
              <w:keepNext/>
              <w:keepLines/>
              <w:spacing w:before="60" w:after="60"/>
            </w:pPr>
            <w:r>
              <w:t>SC</w:t>
            </w:r>
          </w:p>
        </w:tc>
        <w:tc>
          <w:tcPr>
            <w:tcW w:w="1872" w:type="dxa"/>
          </w:tcPr>
          <w:p w14:paraId="66C66112" w14:textId="1E78BE5D" w:rsidR="00634C86" w:rsidRDefault="007F3498" w:rsidP="00634C86">
            <w:pPr>
              <w:keepNext/>
              <w:keepLines/>
              <w:spacing w:before="60" w:after="60"/>
            </w:pPr>
            <w:r>
              <w:t>v3</w:t>
            </w:r>
          </w:p>
        </w:tc>
        <w:tc>
          <w:tcPr>
            <w:tcW w:w="2736" w:type="dxa"/>
          </w:tcPr>
          <w:p w14:paraId="69568E56" w14:textId="795ADF0E" w:rsidR="00634C86" w:rsidRDefault="00634C86" w:rsidP="00634C86">
            <w:pPr>
              <w:keepNext/>
              <w:keepLines/>
              <w:spacing w:before="60" w:after="60"/>
            </w:pPr>
            <w:r>
              <w:t>Applicable from 2023–‍24 onward</w:t>
            </w:r>
          </w:p>
        </w:tc>
      </w:tr>
      <w:tr w:rsidR="00634C86" w14:paraId="156C2EF8" w14:textId="77777777" w:rsidTr="00130904">
        <w:trPr>
          <w:jc w:val="center"/>
        </w:trPr>
        <w:tc>
          <w:tcPr>
            <w:tcW w:w="2880" w:type="dxa"/>
            <w:vAlign w:val="center"/>
          </w:tcPr>
          <w:p w14:paraId="58A21491" w14:textId="0A673B0E" w:rsidR="00634C86" w:rsidRDefault="00634C86" w:rsidP="00634C86">
            <w:pPr>
              <w:spacing w:before="60" w:after="60"/>
            </w:pPr>
            <w:r>
              <w:t>Reading/</w:t>
            </w:r>
            <w:r w:rsidR="00091D1B">
              <w:t>l</w:t>
            </w:r>
            <w:r>
              <w:t>anguage arts</w:t>
            </w:r>
          </w:p>
        </w:tc>
        <w:tc>
          <w:tcPr>
            <w:tcW w:w="1872" w:type="dxa"/>
            <w:vAlign w:val="center"/>
          </w:tcPr>
          <w:p w14:paraId="5CFBF4FC" w14:textId="2754A003" w:rsidR="00634C86" w:rsidRDefault="00634C86" w:rsidP="00634C86">
            <w:pPr>
              <w:keepNext/>
              <w:keepLines/>
              <w:spacing w:before="60" w:after="60"/>
            </w:pPr>
            <w:r>
              <w:t>RLA</w:t>
            </w:r>
          </w:p>
        </w:tc>
        <w:tc>
          <w:tcPr>
            <w:tcW w:w="1872" w:type="dxa"/>
          </w:tcPr>
          <w:p w14:paraId="462A948F" w14:textId="36E63A0B" w:rsidR="00634C86" w:rsidRDefault="007F3498" w:rsidP="00634C86">
            <w:pPr>
              <w:keepNext/>
              <w:keepLines/>
              <w:spacing w:before="60" w:after="60"/>
            </w:pPr>
            <w:r>
              <w:t>v3</w:t>
            </w:r>
          </w:p>
        </w:tc>
        <w:tc>
          <w:tcPr>
            <w:tcW w:w="2736" w:type="dxa"/>
          </w:tcPr>
          <w:p w14:paraId="48F2607B" w14:textId="69AB5E37" w:rsidR="00634C86" w:rsidRDefault="00634C86" w:rsidP="00634C86">
            <w:pPr>
              <w:keepNext/>
              <w:keepLines/>
              <w:spacing w:before="60" w:after="60"/>
            </w:pPr>
            <w:r>
              <w:t>Applicable from 2023–‍24 onward</w:t>
            </w:r>
          </w:p>
        </w:tc>
      </w:tr>
      <w:tr w:rsidR="00634C86" w14:paraId="2C90CD37" w14:textId="77777777" w:rsidTr="00130904">
        <w:trPr>
          <w:jc w:val="center"/>
        </w:trPr>
        <w:tc>
          <w:tcPr>
            <w:tcW w:w="2880" w:type="dxa"/>
            <w:vAlign w:val="center"/>
          </w:tcPr>
          <w:p w14:paraId="478B2835" w14:textId="50F56C59" w:rsidR="00634C86" w:rsidRDefault="00634C86" w:rsidP="00634C86">
            <w:pPr>
              <w:spacing w:before="60" w:after="60"/>
            </w:pPr>
            <w:r>
              <w:t>English language proficiency</w:t>
            </w:r>
          </w:p>
        </w:tc>
        <w:tc>
          <w:tcPr>
            <w:tcW w:w="1872" w:type="dxa"/>
            <w:vAlign w:val="center"/>
          </w:tcPr>
          <w:p w14:paraId="40924BE6" w14:textId="2115D835" w:rsidR="00634C86" w:rsidRDefault="00634C86" w:rsidP="00634C86">
            <w:pPr>
              <w:keepNext/>
              <w:keepLines/>
              <w:spacing w:before="60" w:after="60"/>
            </w:pPr>
            <w:r>
              <w:t>EP</w:t>
            </w:r>
          </w:p>
        </w:tc>
        <w:tc>
          <w:tcPr>
            <w:tcW w:w="1872" w:type="dxa"/>
          </w:tcPr>
          <w:p w14:paraId="17ED1C73" w14:textId="195F2579" w:rsidR="00634C86" w:rsidRDefault="007F3498" w:rsidP="00634C86">
            <w:pPr>
              <w:keepNext/>
              <w:keepLines/>
              <w:spacing w:before="60" w:after="60"/>
            </w:pPr>
            <w:r>
              <w:t>v3</w:t>
            </w:r>
          </w:p>
        </w:tc>
        <w:tc>
          <w:tcPr>
            <w:tcW w:w="2736" w:type="dxa"/>
          </w:tcPr>
          <w:p w14:paraId="47769DCE" w14:textId="35FDDBBD" w:rsidR="00634C86" w:rsidRDefault="00634C86" w:rsidP="00634C86">
            <w:pPr>
              <w:keepNext/>
              <w:keepLines/>
              <w:spacing w:before="60" w:after="60"/>
            </w:pPr>
            <w:r>
              <w:t>Applicable from 2023–‍24 onward</w:t>
            </w:r>
          </w:p>
        </w:tc>
      </w:tr>
    </w:tbl>
    <w:p w14:paraId="45E3650E" w14:textId="2BA4C132" w:rsidR="00AA55F4" w:rsidRDefault="00AA55F4" w:rsidP="00130904">
      <w:pPr>
        <w:pStyle w:val="Caption"/>
      </w:pPr>
      <w:r>
        <w:t xml:space="preserve">Table </w:t>
      </w:r>
      <w:r w:rsidR="00D57C29">
        <w:fldChar w:fldCharType="begin"/>
      </w:r>
      <w:r w:rsidR="00D57C29">
        <w:instrText xml:space="preserve"> SEQ Table \* ARABIC </w:instrText>
      </w:r>
      <w:r w:rsidR="00D57C29">
        <w:fldChar w:fldCharType="separate"/>
      </w:r>
      <w:r>
        <w:rPr>
          <w:noProof/>
        </w:rPr>
        <w:t>5</w:t>
      </w:r>
      <w:r w:rsidR="00D57C29">
        <w:rPr>
          <w:noProof/>
        </w:rPr>
        <w:fldChar w:fldCharType="end"/>
      </w:r>
      <w:r w:rsidRPr="00077ACE">
        <w:t xml:space="preserve">  </w:t>
      </w:r>
      <w:r>
        <w:t xml:space="preserve">Final </w:t>
      </w:r>
      <w:r w:rsidR="008F7DF7">
        <w:t>Parameter Values</w:t>
      </w:r>
    </w:p>
    <w:tbl>
      <w:tblPr>
        <w:tblStyle w:val="TableGrid"/>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880"/>
        <w:gridCol w:w="1872"/>
        <w:gridCol w:w="1872"/>
        <w:gridCol w:w="2736"/>
      </w:tblGrid>
      <w:tr w:rsidR="00071703" w:rsidRPr="00120205" w14:paraId="62404F45" w14:textId="77777777" w:rsidTr="00130904">
        <w:trPr>
          <w:tblHeader/>
          <w:jc w:val="center"/>
        </w:trPr>
        <w:tc>
          <w:tcPr>
            <w:tcW w:w="2880" w:type="dxa"/>
            <w:tcBorders>
              <w:bottom w:val="single" w:sz="12" w:space="0" w:color="auto"/>
            </w:tcBorders>
            <w:vAlign w:val="bottom"/>
          </w:tcPr>
          <w:p w14:paraId="021334E1" w14:textId="6A04F45E" w:rsidR="00071703" w:rsidRPr="00120205" w:rsidRDefault="005C434A" w:rsidP="0036254B">
            <w:pPr>
              <w:spacing w:before="60" w:after="60"/>
              <w:jc w:val="center"/>
              <w:rPr>
                <w:b/>
              </w:rPr>
            </w:pPr>
            <w:r>
              <w:rPr>
                <w:b/>
              </w:rPr>
              <w:t xml:space="preserve">Final </w:t>
            </w:r>
            <w:r w:rsidR="00071703">
              <w:rPr>
                <w:b/>
              </w:rPr>
              <w:t>Description</w:t>
            </w:r>
          </w:p>
        </w:tc>
        <w:tc>
          <w:tcPr>
            <w:tcW w:w="1872" w:type="dxa"/>
            <w:tcBorders>
              <w:bottom w:val="single" w:sz="12" w:space="0" w:color="auto"/>
            </w:tcBorders>
            <w:vAlign w:val="bottom"/>
          </w:tcPr>
          <w:p w14:paraId="35E05CC7" w14:textId="689C4D03" w:rsidR="00071703" w:rsidRPr="00120205" w:rsidRDefault="005C434A" w:rsidP="0036254B">
            <w:pPr>
              <w:spacing w:before="60" w:after="60"/>
              <w:jc w:val="center"/>
              <w:rPr>
                <w:b/>
              </w:rPr>
            </w:pPr>
            <w:r>
              <w:rPr>
                <w:b/>
              </w:rPr>
              <w:t>Final</w:t>
            </w:r>
          </w:p>
        </w:tc>
        <w:tc>
          <w:tcPr>
            <w:tcW w:w="1872" w:type="dxa"/>
            <w:tcBorders>
              <w:bottom w:val="single" w:sz="12" w:space="0" w:color="auto"/>
            </w:tcBorders>
          </w:tcPr>
          <w:p w14:paraId="12F51B2E" w14:textId="1FB8410E" w:rsidR="00071703" w:rsidRDefault="00071703" w:rsidP="0036254B">
            <w:pPr>
              <w:spacing w:before="60" w:after="60"/>
              <w:jc w:val="center"/>
              <w:rPr>
                <w:b/>
                <w:bCs/>
              </w:rPr>
            </w:pPr>
            <w:r>
              <w:rPr>
                <w:b/>
                <w:bCs/>
              </w:rPr>
              <w:t>API Version</w:t>
            </w:r>
          </w:p>
        </w:tc>
        <w:tc>
          <w:tcPr>
            <w:tcW w:w="2736" w:type="dxa"/>
            <w:tcBorders>
              <w:bottom w:val="single" w:sz="12" w:space="0" w:color="auto"/>
            </w:tcBorders>
          </w:tcPr>
          <w:p w14:paraId="7B540B3E" w14:textId="69D7B2D9" w:rsidR="00071703" w:rsidRDefault="00071703" w:rsidP="0036254B">
            <w:pPr>
              <w:spacing w:before="60" w:after="60"/>
              <w:jc w:val="center"/>
              <w:rPr>
                <w:b/>
              </w:rPr>
            </w:pPr>
            <w:r>
              <w:rPr>
                <w:b/>
                <w:bCs/>
              </w:rPr>
              <w:t>Comment</w:t>
            </w:r>
          </w:p>
        </w:tc>
      </w:tr>
      <w:tr w:rsidR="00071703" w14:paraId="2684E722" w14:textId="77777777" w:rsidTr="00130904">
        <w:trPr>
          <w:jc w:val="center"/>
        </w:trPr>
        <w:tc>
          <w:tcPr>
            <w:tcW w:w="2880" w:type="dxa"/>
            <w:tcBorders>
              <w:top w:val="single" w:sz="12" w:space="0" w:color="auto"/>
            </w:tcBorders>
            <w:vAlign w:val="center"/>
          </w:tcPr>
          <w:p w14:paraId="582DECBF" w14:textId="4F436C4B" w:rsidR="00071703" w:rsidRDefault="00071703" w:rsidP="00796447">
            <w:pPr>
              <w:spacing w:before="60" w:after="60"/>
            </w:pPr>
            <w:r>
              <w:t>True</w:t>
            </w:r>
            <w:r w:rsidR="00B23B89">
              <w:t>—</w:t>
            </w:r>
            <w:r>
              <w:t>final report.</w:t>
            </w:r>
          </w:p>
        </w:tc>
        <w:tc>
          <w:tcPr>
            <w:tcW w:w="1872" w:type="dxa"/>
            <w:tcBorders>
              <w:top w:val="single" w:sz="12" w:space="0" w:color="auto"/>
            </w:tcBorders>
            <w:vAlign w:val="center"/>
          </w:tcPr>
          <w:p w14:paraId="74E03DB1" w14:textId="458FE3EF" w:rsidR="00071703" w:rsidRDefault="00071703" w:rsidP="00796447">
            <w:pPr>
              <w:spacing w:before="60" w:after="60"/>
            </w:pPr>
            <w:r>
              <w:t>true</w:t>
            </w:r>
          </w:p>
        </w:tc>
        <w:tc>
          <w:tcPr>
            <w:tcW w:w="1872" w:type="dxa"/>
            <w:tcBorders>
              <w:top w:val="single" w:sz="12" w:space="0" w:color="auto"/>
            </w:tcBorders>
          </w:tcPr>
          <w:p w14:paraId="218D6344" w14:textId="51FB7AC9" w:rsidR="00071703" w:rsidRDefault="007F3498" w:rsidP="00796447">
            <w:pPr>
              <w:spacing w:before="60" w:after="60"/>
            </w:pPr>
            <w:r>
              <w:t>v3</w:t>
            </w:r>
          </w:p>
        </w:tc>
        <w:tc>
          <w:tcPr>
            <w:tcW w:w="2736" w:type="dxa"/>
            <w:tcBorders>
              <w:top w:val="single" w:sz="12" w:space="0" w:color="auto"/>
            </w:tcBorders>
          </w:tcPr>
          <w:p w14:paraId="59AB9521" w14:textId="0822290C" w:rsidR="00071703" w:rsidRDefault="00071703" w:rsidP="00796447">
            <w:pPr>
              <w:spacing w:before="60" w:after="60"/>
            </w:pPr>
            <w:r>
              <w:t>Applicable for all years</w:t>
            </w:r>
          </w:p>
        </w:tc>
      </w:tr>
      <w:tr w:rsidR="00071703" w14:paraId="7AE303BB" w14:textId="77777777" w:rsidTr="00130904">
        <w:trPr>
          <w:jc w:val="center"/>
        </w:trPr>
        <w:tc>
          <w:tcPr>
            <w:tcW w:w="2880" w:type="dxa"/>
            <w:vAlign w:val="center"/>
          </w:tcPr>
          <w:p w14:paraId="53A3DC84" w14:textId="689E4AEA" w:rsidR="00071703" w:rsidRDefault="00071703" w:rsidP="00796447">
            <w:pPr>
              <w:spacing w:before="60" w:after="60"/>
            </w:pPr>
            <w:r>
              <w:t>False</w:t>
            </w:r>
            <w:r w:rsidR="00B23B89">
              <w:t>—</w:t>
            </w:r>
            <w:r>
              <w:t>not final report.</w:t>
            </w:r>
          </w:p>
        </w:tc>
        <w:tc>
          <w:tcPr>
            <w:tcW w:w="1872" w:type="dxa"/>
            <w:vAlign w:val="center"/>
          </w:tcPr>
          <w:p w14:paraId="504F93A3" w14:textId="3AB2C75B" w:rsidR="00071703" w:rsidRDefault="00071703" w:rsidP="00796447">
            <w:pPr>
              <w:spacing w:before="60" w:after="60"/>
            </w:pPr>
            <w:r>
              <w:t>false</w:t>
            </w:r>
          </w:p>
        </w:tc>
        <w:tc>
          <w:tcPr>
            <w:tcW w:w="1872" w:type="dxa"/>
          </w:tcPr>
          <w:p w14:paraId="05C164E7" w14:textId="393D6124" w:rsidR="00071703" w:rsidRDefault="007F3498" w:rsidP="00796447">
            <w:pPr>
              <w:spacing w:before="60" w:after="60"/>
            </w:pPr>
            <w:r>
              <w:t>v3</w:t>
            </w:r>
          </w:p>
        </w:tc>
        <w:tc>
          <w:tcPr>
            <w:tcW w:w="2736" w:type="dxa"/>
          </w:tcPr>
          <w:p w14:paraId="17DFAC55" w14:textId="27B27F11" w:rsidR="00071703" w:rsidRDefault="00071703" w:rsidP="00796447">
            <w:pPr>
              <w:spacing w:before="60" w:after="60"/>
            </w:pPr>
            <w:r>
              <w:t>Applicable for all years</w:t>
            </w:r>
          </w:p>
        </w:tc>
      </w:tr>
    </w:tbl>
    <w:p w14:paraId="3AC6428A" w14:textId="77777777" w:rsidR="009604C1" w:rsidRPr="00130904" w:rsidRDefault="009604C1" w:rsidP="00130904">
      <w:pPr>
        <w:spacing w:after="0"/>
        <w:rPr>
          <w:sz w:val="14"/>
          <w:szCs w:val="12"/>
        </w:rPr>
      </w:pPr>
    </w:p>
    <w:sectPr w:rsidR="009604C1" w:rsidRPr="00130904" w:rsidSect="0049177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DCBD" w14:textId="77777777" w:rsidR="00155DA3" w:rsidRDefault="00155DA3" w:rsidP="00617F87">
      <w:pPr>
        <w:spacing w:after="0"/>
      </w:pPr>
      <w:r>
        <w:separator/>
      </w:r>
    </w:p>
  </w:endnote>
  <w:endnote w:type="continuationSeparator" w:id="0">
    <w:p w14:paraId="239676F0" w14:textId="77777777" w:rsidR="00155DA3" w:rsidRDefault="00155DA3" w:rsidP="00617F87">
      <w:pPr>
        <w:spacing w:after="0"/>
      </w:pPr>
      <w:r>
        <w:continuationSeparator/>
      </w:r>
    </w:p>
  </w:endnote>
  <w:endnote w:type="continuationNotice" w:id="1">
    <w:p w14:paraId="47813A36" w14:textId="77777777" w:rsidR="00155DA3" w:rsidRDefault="00155D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F555" w14:textId="1F916532" w:rsidR="00C820A4" w:rsidRDefault="00C820A4" w:rsidP="00C820A4">
    <w:pPr>
      <w:pStyle w:val="Footer"/>
      <w:pBdr>
        <w:top w:val="single" w:sz="8" w:space="1" w:color="auto"/>
      </w:pBdr>
    </w:pPr>
    <w:r w:rsidRPr="00E74FE3">
      <w:fldChar w:fldCharType="begin"/>
    </w:r>
    <w:r w:rsidRPr="00E74FE3">
      <w:instrText xml:space="preserve"> PAGE   \* MERGEFORMAT </w:instrText>
    </w:r>
    <w:r w:rsidRPr="00E74FE3">
      <w:fldChar w:fldCharType="separate"/>
    </w:r>
    <w:r w:rsidR="00072655">
      <w:rPr>
        <w:noProof/>
      </w:rPr>
      <w:t>6</w:t>
    </w:r>
    <w:r w:rsidRPr="00E74FE3">
      <w:fldChar w:fldCharType="end"/>
    </w:r>
    <w:r w:rsidRPr="00E74FE3">
      <w:t xml:space="preserve"> </w:t>
    </w:r>
    <w:r w:rsidRPr="00683D3B">
      <w:t>♦</w:t>
    </w:r>
    <w:r>
      <w:t xml:space="preserve"> </w:t>
    </w:r>
    <w:r w:rsidR="001962F9">
      <w:t>API Specifications</w:t>
    </w:r>
    <w:r w:rsidR="00B419C1">
      <w:t xml:space="preserve"> Version</w:t>
    </w:r>
    <w:r w:rsidR="001634B2">
      <w:t xml:space="preserve"> 2025</w:t>
    </w:r>
    <w:r w:rsidR="00B419C1">
      <w:t xml:space="preserve"> </w:t>
    </w:r>
    <w:r w:rsidR="00D64641">
      <w:t>3</w:t>
    </w:r>
    <w:r>
      <w:t>.0</w:t>
    </w:r>
    <w:r w:rsidR="001962F9">
      <w:tab/>
    </w:r>
    <w:r>
      <w:tab/>
    </w:r>
    <w:r w:rsidR="008D13C0">
      <w:t>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C517" w14:textId="7618F031" w:rsidR="00C820A4" w:rsidRDefault="00DD2D52" w:rsidP="00C820A4">
    <w:pPr>
      <w:pStyle w:val="Footer"/>
      <w:pBdr>
        <w:top w:val="single" w:sz="8" w:space="1" w:color="auto"/>
      </w:pBdr>
    </w:pPr>
    <w:r>
      <w:t>November 2025</w:t>
    </w:r>
    <w:r w:rsidR="00C820A4">
      <w:ptab w:relativeTo="margin" w:alignment="right" w:leader="none"/>
    </w:r>
    <w:r w:rsidR="001962F9">
      <w:t xml:space="preserve">API Specifications </w:t>
    </w:r>
    <w:r w:rsidR="00C820A4">
      <w:t xml:space="preserve">Version </w:t>
    </w:r>
    <w:r w:rsidR="001634B2">
      <w:t>2025 3.0</w:t>
    </w:r>
    <w:r w:rsidR="00C820A4" w:rsidRPr="000949A9">
      <w:t xml:space="preserve"> ♦ </w:t>
    </w:r>
    <w:r w:rsidR="00C820A4" w:rsidRPr="000949A9">
      <w:fldChar w:fldCharType="begin"/>
    </w:r>
    <w:r w:rsidR="00C820A4" w:rsidRPr="000949A9">
      <w:instrText xml:space="preserve"> PAGE   \* MERGEFORMAT </w:instrText>
    </w:r>
    <w:r w:rsidR="00C820A4" w:rsidRPr="000949A9">
      <w:fldChar w:fldCharType="separate"/>
    </w:r>
    <w:r w:rsidR="00072655">
      <w:rPr>
        <w:noProof/>
      </w:rPr>
      <w:t>5</w:t>
    </w:r>
    <w:r w:rsidR="00C820A4" w:rsidRPr="000949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B4BA" w14:textId="77777777" w:rsidR="00DD2D52" w:rsidRDefault="00DD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1832" w14:textId="77777777" w:rsidR="00155DA3" w:rsidRDefault="00155DA3" w:rsidP="00617F87">
      <w:pPr>
        <w:spacing w:after="0"/>
      </w:pPr>
      <w:r>
        <w:separator/>
      </w:r>
    </w:p>
  </w:footnote>
  <w:footnote w:type="continuationSeparator" w:id="0">
    <w:p w14:paraId="78505522" w14:textId="77777777" w:rsidR="00155DA3" w:rsidRDefault="00155DA3" w:rsidP="00617F87">
      <w:pPr>
        <w:spacing w:after="0"/>
      </w:pPr>
      <w:r>
        <w:continuationSeparator/>
      </w:r>
    </w:p>
  </w:footnote>
  <w:footnote w:type="continuationNotice" w:id="1">
    <w:p w14:paraId="51D925BE" w14:textId="77777777" w:rsidR="00155DA3" w:rsidRDefault="00155D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5D88" w14:textId="64EEC2C7" w:rsidR="00491773" w:rsidRPr="00B45949" w:rsidRDefault="00B45949" w:rsidP="00F73F33">
    <w:pPr>
      <w:pStyle w:val="Header"/>
      <w:spacing w:after="60"/>
    </w:pPr>
    <w:r>
      <w:rPr>
        <w:noProof/>
        <w:color w:val="000000"/>
        <w:szCs w:val="18"/>
        <w:lang w:eastAsia="ko-KR"/>
      </w:rPr>
      <w:fldChar w:fldCharType="begin"/>
    </w:r>
    <w:r>
      <w:rPr>
        <w:noProof/>
        <w:color w:val="000000"/>
        <w:szCs w:val="18"/>
        <w:lang w:eastAsia="ko-KR"/>
      </w:rPr>
      <w:instrText xml:space="preserve"> STYLEREF  "Heading 2"  \* MERGEFORMAT </w:instrText>
    </w:r>
    <w:r>
      <w:rPr>
        <w:noProof/>
        <w:color w:val="000000"/>
        <w:szCs w:val="18"/>
        <w:lang w:eastAsia="ko-KR"/>
      </w:rPr>
      <w:fldChar w:fldCharType="separate"/>
    </w:r>
    <w:r w:rsidR="007262B9">
      <w:rPr>
        <w:noProof/>
        <w:color w:val="000000"/>
        <w:szCs w:val="18"/>
        <w:lang w:eastAsia="ko-KR"/>
      </w:rPr>
      <w:t>Get Score Report (V3)</w:t>
    </w:r>
    <w:r>
      <w:rPr>
        <w:noProof/>
        <w:color w:val="000000"/>
        <w:szCs w:val="18"/>
        <w:lang w:eastAsia="ko-KR"/>
      </w:rPr>
      <w:fldChar w:fldCharType="end"/>
    </w:r>
    <w:r>
      <w:rPr>
        <w:noProof/>
        <w:color w:val="000000"/>
        <w:szCs w:val="18"/>
        <w:lang w:eastAsia="ko-KR"/>
      </w:rPr>
      <w:ptab w:relativeTo="margin" w:alignment="right" w:leader="none"/>
    </w:r>
    <w:r>
      <w:rPr>
        <w:noProof/>
      </w:rPr>
      <w:drawing>
        <wp:inline distT="0" distB="0" distL="0" distR="0" wp14:anchorId="56537744" wp14:editId="5B135893">
          <wp:extent cx="1060704" cy="521208"/>
          <wp:effectExtent l="0" t="0" r="6350" b="0"/>
          <wp:docPr id="2" name="Picture 2"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9768" w14:textId="6EA91FDD" w:rsidR="001404C1" w:rsidRPr="00B45949" w:rsidRDefault="00B45949" w:rsidP="00F73F33">
    <w:pPr>
      <w:pStyle w:val="Header"/>
      <w:spacing w:after="60"/>
    </w:pPr>
    <w:r>
      <w:rPr>
        <w:noProof/>
      </w:rPr>
      <w:drawing>
        <wp:inline distT="0" distB="0" distL="0" distR="0" wp14:anchorId="1039D653" wp14:editId="15DFD63E">
          <wp:extent cx="1060704" cy="521208"/>
          <wp:effectExtent l="0" t="0" r="6350" b="0"/>
          <wp:docPr id="3" name="Picture 3"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Pr>
        <w:noProof/>
        <w:lang w:eastAsia="ko-KR"/>
      </w:rPr>
      <w:ptab w:relativeTo="margin" w:alignment="right" w:leader="none"/>
    </w:r>
    <w:r>
      <w:rPr>
        <w:noProof/>
        <w:lang w:eastAsia="ko-KR"/>
      </w:rPr>
      <w:fldChar w:fldCharType="begin"/>
    </w:r>
    <w:r>
      <w:rPr>
        <w:noProof/>
        <w:lang w:eastAsia="ko-KR"/>
      </w:rPr>
      <w:instrText xml:space="preserve"> STYLEREF  "Heading 2"  \* MERGEFORMAT </w:instrText>
    </w:r>
    <w:r>
      <w:rPr>
        <w:noProof/>
        <w:lang w:eastAsia="ko-KR"/>
      </w:rPr>
      <w:fldChar w:fldCharType="separate"/>
    </w:r>
    <w:r w:rsidR="007262B9">
      <w:rPr>
        <w:noProof/>
        <w:lang w:eastAsia="ko-KR"/>
      </w:rPr>
      <w:t>Get Score Report (V3)</w:t>
    </w:r>
    <w:r>
      <w:rPr>
        <w:noProof/>
        <w:lang w:eastAsia="ko-K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DE87" w14:textId="77777777" w:rsidR="00DD2D52" w:rsidRDefault="00DD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130D"/>
    <w:multiLevelType w:val="multilevel"/>
    <w:tmpl w:val="12B291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A4D4432"/>
    <w:multiLevelType w:val="multilevel"/>
    <w:tmpl w:val="CDF0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0292E"/>
    <w:multiLevelType w:val="hybridMultilevel"/>
    <w:tmpl w:val="80B884CE"/>
    <w:lvl w:ilvl="0" w:tplc="4470F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D48FE"/>
    <w:multiLevelType w:val="hybridMultilevel"/>
    <w:tmpl w:val="FC04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E5122"/>
    <w:multiLevelType w:val="multilevel"/>
    <w:tmpl w:val="8D4065FA"/>
    <w:lvl w:ilvl="0">
      <w:start w:val="1"/>
      <w:numFmt w:val="upperLetter"/>
      <w:pStyle w:val="Appendix1"/>
      <w:suff w:val="space"/>
      <w:lvlText w:val="Appendix %1."/>
      <w:lvlJc w:val="left"/>
      <w:pPr>
        <w:ind w:left="360" w:hanging="360"/>
      </w:pPr>
      <w:rPr>
        <w:rFonts w:hint="default"/>
        <w:b/>
        <w:bCs w:val="0"/>
        <w:i w:val="0"/>
        <w:iCs w:val="0"/>
        <w:caps w:val="0"/>
        <w:smallCaps w:val="0"/>
        <w:strike w:val="0"/>
        <w:dstrike w:val="0"/>
        <w:noProof w:val="0"/>
        <w:vanish w:val="0"/>
        <w:color w:val="1F4E79" w:themeColor="accent1" w:themeShade="80"/>
        <w:spacing w:val="0"/>
        <w:kern w:val="0"/>
        <w:position w:val="0"/>
        <w:sz w:val="4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6D717C9"/>
    <w:multiLevelType w:val="hybridMultilevel"/>
    <w:tmpl w:val="469E9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E0164"/>
    <w:multiLevelType w:val="hybridMultilevel"/>
    <w:tmpl w:val="88689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07E84"/>
    <w:multiLevelType w:val="hybridMultilevel"/>
    <w:tmpl w:val="D108A3DA"/>
    <w:lvl w:ilvl="0" w:tplc="4BBCF9F2">
      <w:start w:val="1"/>
      <w:numFmt w:val="bullet"/>
      <w:lvlText w:val=""/>
      <w:lvlJc w:val="left"/>
      <w:pPr>
        <w:ind w:left="1008" w:hanging="360"/>
      </w:pPr>
      <w:rPr>
        <w:rFonts w:ascii="Symbol" w:hAnsi="Symbol"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55585C46"/>
    <w:multiLevelType w:val="hybridMultilevel"/>
    <w:tmpl w:val="356E47D2"/>
    <w:lvl w:ilvl="0" w:tplc="DE2E19FC">
      <w:start w:val="1"/>
      <w:numFmt w:val="decimal"/>
      <w:pStyle w:val="Numbered"/>
      <w:lvlText w:val="%1."/>
      <w:lvlJc w:val="right"/>
      <w:pPr>
        <w:ind w:left="504" w:hanging="360"/>
      </w:pPr>
      <w:rPr>
        <w:rFonts w:ascii="Arial" w:hAnsi="Arial" w:cs="Arial" w:hint="default"/>
        <w:b w:val="0"/>
        <w:i w:val="0"/>
        <w:strike w:val="0"/>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297993"/>
    <w:multiLevelType w:val="hybridMultilevel"/>
    <w:tmpl w:val="07EAFB60"/>
    <w:lvl w:ilvl="0" w:tplc="1DE2D4AA">
      <w:start w:val="1"/>
      <w:numFmt w:val="bullet"/>
      <w:lvlText w:val=""/>
      <w:lvlJc w:val="left"/>
      <w:pPr>
        <w:tabs>
          <w:tab w:val="num" w:pos="547"/>
        </w:tabs>
        <w:ind w:left="547" w:hanging="187"/>
      </w:pPr>
      <w:rPr>
        <w:rFonts w:ascii="Symbol" w:hAnsi="Symbo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0E72C3"/>
    <w:multiLevelType w:val="multilevel"/>
    <w:tmpl w:val="018C9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621A3A"/>
    <w:multiLevelType w:val="hybridMultilevel"/>
    <w:tmpl w:val="AF968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A8A4F4F"/>
    <w:multiLevelType w:val="hybridMultilevel"/>
    <w:tmpl w:val="5E5C5142"/>
    <w:lvl w:ilvl="0" w:tplc="BE3EF01C">
      <w:start w:val="1"/>
      <w:numFmt w:val="bullet"/>
      <w:pStyle w:val="bullets-one"/>
      <w:lvlText w:val=""/>
      <w:lvlJc w:val="left"/>
      <w:pPr>
        <w:ind w:left="1008" w:hanging="360"/>
      </w:pPr>
      <w:rPr>
        <w:rFonts w:ascii="Symbol" w:hAnsi="Symbol"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7CCD1EB3"/>
    <w:multiLevelType w:val="multilevel"/>
    <w:tmpl w:val="EF34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0234285">
    <w:abstractNumId w:val="0"/>
  </w:num>
  <w:num w:numId="2" w16cid:durableId="700671123">
    <w:abstractNumId w:val="3"/>
  </w:num>
  <w:num w:numId="3" w16cid:durableId="809439568">
    <w:abstractNumId w:val="6"/>
  </w:num>
  <w:num w:numId="4" w16cid:durableId="1045445611">
    <w:abstractNumId w:val="5"/>
  </w:num>
  <w:num w:numId="5" w16cid:durableId="2047095737">
    <w:abstractNumId w:val="1"/>
  </w:num>
  <w:num w:numId="6" w16cid:durableId="1512329338">
    <w:abstractNumId w:val="10"/>
  </w:num>
  <w:num w:numId="7" w16cid:durableId="178668492">
    <w:abstractNumId w:val="13"/>
  </w:num>
  <w:num w:numId="8" w16cid:durableId="1976787254">
    <w:abstractNumId w:val="9"/>
  </w:num>
  <w:num w:numId="9" w16cid:durableId="1038772742">
    <w:abstractNumId w:val="11"/>
  </w:num>
  <w:num w:numId="10" w16cid:durableId="1893153358">
    <w:abstractNumId w:val="8"/>
  </w:num>
  <w:num w:numId="11" w16cid:durableId="720901146">
    <w:abstractNumId w:val="4"/>
  </w:num>
  <w:num w:numId="12" w16cid:durableId="77872415">
    <w:abstractNumId w:val="8"/>
    <w:lvlOverride w:ilvl="0">
      <w:startOverride w:val="1"/>
    </w:lvlOverride>
  </w:num>
  <w:num w:numId="13" w16cid:durableId="13970296">
    <w:abstractNumId w:val="8"/>
    <w:lvlOverride w:ilvl="0">
      <w:startOverride w:val="1"/>
    </w:lvlOverride>
  </w:num>
  <w:num w:numId="14" w16cid:durableId="322901396">
    <w:abstractNumId w:val="12"/>
  </w:num>
  <w:num w:numId="15" w16cid:durableId="1074858603">
    <w:abstractNumId w:val="7"/>
  </w:num>
  <w:num w:numId="16" w16cid:durableId="816141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G0MDU1Nrc0MzcyMjVT0lEKTi0uzszPAykwrgUA9rqnYywAAAA="/>
  </w:docVars>
  <w:rsids>
    <w:rsidRoot w:val="00F94D1F"/>
    <w:rsid w:val="000013ED"/>
    <w:rsid w:val="00001E93"/>
    <w:rsid w:val="000048AF"/>
    <w:rsid w:val="00005762"/>
    <w:rsid w:val="00006F88"/>
    <w:rsid w:val="00010894"/>
    <w:rsid w:val="00020FFD"/>
    <w:rsid w:val="0002681B"/>
    <w:rsid w:val="000274CB"/>
    <w:rsid w:val="00027E11"/>
    <w:rsid w:val="00036DB6"/>
    <w:rsid w:val="00041560"/>
    <w:rsid w:val="00041F52"/>
    <w:rsid w:val="0004270A"/>
    <w:rsid w:val="0004344A"/>
    <w:rsid w:val="00045A4D"/>
    <w:rsid w:val="00051D17"/>
    <w:rsid w:val="000550D5"/>
    <w:rsid w:val="000605C6"/>
    <w:rsid w:val="000626F7"/>
    <w:rsid w:val="00062EF5"/>
    <w:rsid w:val="0006513F"/>
    <w:rsid w:val="00065EDC"/>
    <w:rsid w:val="00066671"/>
    <w:rsid w:val="000712B9"/>
    <w:rsid w:val="00071703"/>
    <w:rsid w:val="00072655"/>
    <w:rsid w:val="000737D2"/>
    <w:rsid w:val="000777BF"/>
    <w:rsid w:val="00077ACE"/>
    <w:rsid w:val="000802BB"/>
    <w:rsid w:val="00081396"/>
    <w:rsid w:val="00082800"/>
    <w:rsid w:val="000829F2"/>
    <w:rsid w:val="000903D5"/>
    <w:rsid w:val="00090643"/>
    <w:rsid w:val="000919E5"/>
    <w:rsid w:val="00091D1B"/>
    <w:rsid w:val="00091D9C"/>
    <w:rsid w:val="00097A53"/>
    <w:rsid w:val="000A11E1"/>
    <w:rsid w:val="000A13B1"/>
    <w:rsid w:val="000A793F"/>
    <w:rsid w:val="000B0EAA"/>
    <w:rsid w:val="000B64DB"/>
    <w:rsid w:val="000B74C6"/>
    <w:rsid w:val="000C3303"/>
    <w:rsid w:val="000C398C"/>
    <w:rsid w:val="000C591D"/>
    <w:rsid w:val="000D4563"/>
    <w:rsid w:val="000E0764"/>
    <w:rsid w:val="000E4F21"/>
    <w:rsid w:val="000F1442"/>
    <w:rsid w:val="000F59AA"/>
    <w:rsid w:val="00106491"/>
    <w:rsid w:val="00107787"/>
    <w:rsid w:val="00111462"/>
    <w:rsid w:val="00114F81"/>
    <w:rsid w:val="00120205"/>
    <w:rsid w:val="001203AF"/>
    <w:rsid w:val="00120D43"/>
    <w:rsid w:val="0012392D"/>
    <w:rsid w:val="0012555E"/>
    <w:rsid w:val="00126690"/>
    <w:rsid w:val="00130904"/>
    <w:rsid w:val="00131189"/>
    <w:rsid w:val="00133879"/>
    <w:rsid w:val="001404C1"/>
    <w:rsid w:val="00146ABC"/>
    <w:rsid w:val="001478D0"/>
    <w:rsid w:val="00150924"/>
    <w:rsid w:val="00152C96"/>
    <w:rsid w:val="00153030"/>
    <w:rsid w:val="00153296"/>
    <w:rsid w:val="00153C83"/>
    <w:rsid w:val="0015500C"/>
    <w:rsid w:val="00155DA3"/>
    <w:rsid w:val="001617AD"/>
    <w:rsid w:val="001634B2"/>
    <w:rsid w:val="00165234"/>
    <w:rsid w:val="00166840"/>
    <w:rsid w:val="00170D7D"/>
    <w:rsid w:val="00171648"/>
    <w:rsid w:val="001717DC"/>
    <w:rsid w:val="00171D41"/>
    <w:rsid w:val="001727AB"/>
    <w:rsid w:val="001833D1"/>
    <w:rsid w:val="0018375D"/>
    <w:rsid w:val="00184622"/>
    <w:rsid w:val="00185301"/>
    <w:rsid w:val="00185452"/>
    <w:rsid w:val="00186834"/>
    <w:rsid w:val="001904EF"/>
    <w:rsid w:val="001962F9"/>
    <w:rsid w:val="001A3E21"/>
    <w:rsid w:val="001A6E80"/>
    <w:rsid w:val="001A6EE2"/>
    <w:rsid w:val="001B2BA8"/>
    <w:rsid w:val="001B6045"/>
    <w:rsid w:val="001B626C"/>
    <w:rsid w:val="001B692B"/>
    <w:rsid w:val="001B6BA5"/>
    <w:rsid w:val="001D4FD2"/>
    <w:rsid w:val="001E5253"/>
    <w:rsid w:val="001F61DD"/>
    <w:rsid w:val="001F7AF5"/>
    <w:rsid w:val="00200995"/>
    <w:rsid w:val="00202C5E"/>
    <w:rsid w:val="00204732"/>
    <w:rsid w:val="0020512D"/>
    <w:rsid w:val="002055B8"/>
    <w:rsid w:val="002055EF"/>
    <w:rsid w:val="002069F0"/>
    <w:rsid w:val="002138F6"/>
    <w:rsid w:val="002143A4"/>
    <w:rsid w:val="00214D1A"/>
    <w:rsid w:val="00220B1D"/>
    <w:rsid w:val="00223429"/>
    <w:rsid w:val="002258C8"/>
    <w:rsid w:val="00225E9B"/>
    <w:rsid w:val="0022640C"/>
    <w:rsid w:val="00226B11"/>
    <w:rsid w:val="00233454"/>
    <w:rsid w:val="00237344"/>
    <w:rsid w:val="00237780"/>
    <w:rsid w:val="00244A11"/>
    <w:rsid w:val="0025083E"/>
    <w:rsid w:val="0025372A"/>
    <w:rsid w:val="00253C7B"/>
    <w:rsid w:val="00270A7A"/>
    <w:rsid w:val="002719FF"/>
    <w:rsid w:val="002725E0"/>
    <w:rsid w:val="00275727"/>
    <w:rsid w:val="00276304"/>
    <w:rsid w:val="002767EC"/>
    <w:rsid w:val="00276C5A"/>
    <w:rsid w:val="0028395B"/>
    <w:rsid w:val="00284892"/>
    <w:rsid w:val="00286E5E"/>
    <w:rsid w:val="0029193F"/>
    <w:rsid w:val="0029518D"/>
    <w:rsid w:val="00295AAF"/>
    <w:rsid w:val="00295F80"/>
    <w:rsid w:val="002A1FC4"/>
    <w:rsid w:val="002A532F"/>
    <w:rsid w:val="002A78DF"/>
    <w:rsid w:val="002B3166"/>
    <w:rsid w:val="002B521F"/>
    <w:rsid w:val="002C05C1"/>
    <w:rsid w:val="002C069F"/>
    <w:rsid w:val="002C2623"/>
    <w:rsid w:val="002C2FB9"/>
    <w:rsid w:val="002D0751"/>
    <w:rsid w:val="002D1E36"/>
    <w:rsid w:val="002D36C9"/>
    <w:rsid w:val="002D3B85"/>
    <w:rsid w:val="002D4F11"/>
    <w:rsid w:val="002D50E0"/>
    <w:rsid w:val="002D74EB"/>
    <w:rsid w:val="002F4D74"/>
    <w:rsid w:val="003023BD"/>
    <w:rsid w:val="00302D7E"/>
    <w:rsid w:val="00320479"/>
    <w:rsid w:val="003210EA"/>
    <w:rsid w:val="003216C1"/>
    <w:rsid w:val="00321D98"/>
    <w:rsid w:val="003266FC"/>
    <w:rsid w:val="0033319D"/>
    <w:rsid w:val="00336380"/>
    <w:rsid w:val="00344595"/>
    <w:rsid w:val="00350978"/>
    <w:rsid w:val="00354B0E"/>
    <w:rsid w:val="003604C8"/>
    <w:rsid w:val="00361C64"/>
    <w:rsid w:val="0036254B"/>
    <w:rsid w:val="00362986"/>
    <w:rsid w:val="00365F6A"/>
    <w:rsid w:val="003701DE"/>
    <w:rsid w:val="00372713"/>
    <w:rsid w:val="00380FE9"/>
    <w:rsid w:val="0038286C"/>
    <w:rsid w:val="00382945"/>
    <w:rsid w:val="003845C3"/>
    <w:rsid w:val="00386621"/>
    <w:rsid w:val="003911A1"/>
    <w:rsid w:val="00393928"/>
    <w:rsid w:val="0039423B"/>
    <w:rsid w:val="0039643D"/>
    <w:rsid w:val="00396C3E"/>
    <w:rsid w:val="0039746B"/>
    <w:rsid w:val="00397C4C"/>
    <w:rsid w:val="003A15E5"/>
    <w:rsid w:val="003A23D9"/>
    <w:rsid w:val="003A3082"/>
    <w:rsid w:val="003A356A"/>
    <w:rsid w:val="003A3E4D"/>
    <w:rsid w:val="003B1032"/>
    <w:rsid w:val="003B573C"/>
    <w:rsid w:val="003B587A"/>
    <w:rsid w:val="003C29B5"/>
    <w:rsid w:val="003C6E5C"/>
    <w:rsid w:val="003C7E35"/>
    <w:rsid w:val="003D1782"/>
    <w:rsid w:val="003F0875"/>
    <w:rsid w:val="003F16DD"/>
    <w:rsid w:val="003F759A"/>
    <w:rsid w:val="00400AE9"/>
    <w:rsid w:val="00400E3F"/>
    <w:rsid w:val="00405707"/>
    <w:rsid w:val="00407457"/>
    <w:rsid w:val="00407AC8"/>
    <w:rsid w:val="00412A00"/>
    <w:rsid w:val="00417DCD"/>
    <w:rsid w:val="004212B7"/>
    <w:rsid w:val="00422815"/>
    <w:rsid w:val="00424581"/>
    <w:rsid w:val="004322B5"/>
    <w:rsid w:val="00432E17"/>
    <w:rsid w:val="004353D3"/>
    <w:rsid w:val="0044413A"/>
    <w:rsid w:val="00455FA4"/>
    <w:rsid w:val="004653F1"/>
    <w:rsid w:val="00466578"/>
    <w:rsid w:val="004666F8"/>
    <w:rsid w:val="004705CD"/>
    <w:rsid w:val="0047176E"/>
    <w:rsid w:val="00471959"/>
    <w:rsid w:val="00476AEF"/>
    <w:rsid w:val="00476B6C"/>
    <w:rsid w:val="004826D0"/>
    <w:rsid w:val="004907DD"/>
    <w:rsid w:val="00491773"/>
    <w:rsid w:val="00492327"/>
    <w:rsid w:val="00494287"/>
    <w:rsid w:val="0049486F"/>
    <w:rsid w:val="00497D58"/>
    <w:rsid w:val="004A038A"/>
    <w:rsid w:val="004A0A26"/>
    <w:rsid w:val="004A22AF"/>
    <w:rsid w:val="004A742E"/>
    <w:rsid w:val="004A7FB3"/>
    <w:rsid w:val="004B4B34"/>
    <w:rsid w:val="004B68F1"/>
    <w:rsid w:val="004B6E61"/>
    <w:rsid w:val="004C0BA0"/>
    <w:rsid w:val="004C0EC3"/>
    <w:rsid w:val="004C13C7"/>
    <w:rsid w:val="004C1E3A"/>
    <w:rsid w:val="004F573D"/>
    <w:rsid w:val="004F5A61"/>
    <w:rsid w:val="004F7C24"/>
    <w:rsid w:val="004F7DF7"/>
    <w:rsid w:val="00502B93"/>
    <w:rsid w:val="00511E4C"/>
    <w:rsid w:val="00513509"/>
    <w:rsid w:val="00513AE3"/>
    <w:rsid w:val="0052140A"/>
    <w:rsid w:val="005243D7"/>
    <w:rsid w:val="00525F84"/>
    <w:rsid w:val="005266F8"/>
    <w:rsid w:val="005332A6"/>
    <w:rsid w:val="005374AD"/>
    <w:rsid w:val="00537847"/>
    <w:rsid w:val="00551C6C"/>
    <w:rsid w:val="00556E20"/>
    <w:rsid w:val="00573C4A"/>
    <w:rsid w:val="00581E0E"/>
    <w:rsid w:val="00583726"/>
    <w:rsid w:val="00583753"/>
    <w:rsid w:val="00584426"/>
    <w:rsid w:val="00595D07"/>
    <w:rsid w:val="005A1852"/>
    <w:rsid w:val="005B351F"/>
    <w:rsid w:val="005B4667"/>
    <w:rsid w:val="005B5DE2"/>
    <w:rsid w:val="005B737F"/>
    <w:rsid w:val="005B7721"/>
    <w:rsid w:val="005B7DFC"/>
    <w:rsid w:val="005C09C3"/>
    <w:rsid w:val="005C434A"/>
    <w:rsid w:val="005C4827"/>
    <w:rsid w:val="005C7B7F"/>
    <w:rsid w:val="005D4A91"/>
    <w:rsid w:val="005D69C7"/>
    <w:rsid w:val="005E1164"/>
    <w:rsid w:val="005E1CC5"/>
    <w:rsid w:val="005E4A5C"/>
    <w:rsid w:val="005E5446"/>
    <w:rsid w:val="005E573A"/>
    <w:rsid w:val="005E67F2"/>
    <w:rsid w:val="005F7425"/>
    <w:rsid w:val="00600A9C"/>
    <w:rsid w:val="006072B0"/>
    <w:rsid w:val="0061062A"/>
    <w:rsid w:val="0061081B"/>
    <w:rsid w:val="00610EC1"/>
    <w:rsid w:val="006123E7"/>
    <w:rsid w:val="006168EF"/>
    <w:rsid w:val="00617F87"/>
    <w:rsid w:val="00626B7A"/>
    <w:rsid w:val="00626FB4"/>
    <w:rsid w:val="00631087"/>
    <w:rsid w:val="006312CC"/>
    <w:rsid w:val="006340E7"/>
    <w:rsid w:val="006341CA"/>
    <w:rsid w:val="00634C86"/>
    <w:rsid w:val="00636273"/>
    <w:rsid w:val="00647911"/>
    <w:rsid w:val="00647AC4"/>
    <w:rsid w:val="006501E6"/>
    <w:rsid w:val="00651CA7"/>
    <w:rsid w:val="006523A1"/>
    <w:rsid w:val="00653F70"/>
    <w:rsid w:val="006612BF"/>
    <w:rsid w:val="006629F5"/>
    <w:rsid w:val="00662AC0"/>
    <w:rsid w:val="00666ED1"/>
    <w:rsid w:val="006674C8"/>
    <w:rsid w:val="006705C3"/>
    <w:rsid w:val="0067186B"/>
    <w:rsid w:val="00675F8D"/>
    <w:rsid w:val="006812F8"/>
    <w:rsid w:val="00683719"/>
    <w:rsid w:val="00684A17"/>
    <w:rsid w:val="00686F1C"/>
    <w:rsid w:val="006877BF"/>
    <w:rsid w:val="006A2C1D"/>
    <w:rsid w:val="006A4D03"/>
    <w:rsid w:val="006A4F64"/>
    <w:rsid w:val="006A6C2C"/>
    <w:rsid w:val="006B2F17"/>
    <w:rsid w:val="006C1759"/>
    <w:rsid w:val="006C3EDC"/>
    <w:rsid w:val="006C51D0"/>
    <w:rsid w:val="006C564C"/>
    <w:rsid w:val="006D2B40"/>
    <w:rsid w:val="006D2BB3"/>
    <w:rsid w:val="006D32A4"/>
    <w:rsid w:val="006D5B7D"/>
    <w:rsid w:val="006D7ADF"/>
    <w:rsid w:val="006E0729"/>
    <w:rsid w:val="006E4441"/>
    <w:rsid w:val="006F0F87"/>
    <w:rsid w:val="006F19B3"/>
    <w:rsid w:val="00702334"/>
    <w:rsid w:val="00703487"/>
    <w:rsid w:val="007037F4"/>
    <w:rsid w:val="00703A07"/>
    <w:rsid w:val="00704E0B"/>
    <w:rsid w:val="00705E29"/>
    <w:rsid w:val="007077C5"/>
    <w:rsid w:val="00717165"/>
    <w:rsid w:val="00723EA4"/>
    <w:rsid w:val="0072483D"/>
    <w:rsid w:val="00725201"/>
    <w:rsid w:val="007262B9"/>
    <w:rsid w:val="007310DE"/>
    <w:rsid w:val="00732C89"/>
    <w:rsid w:val="00733184"/>
    <w:rsid w:val="00734744"/>
    <w:rsid w:val="007347F1"/>
    <w:rsid w:val="00736341"/>
    <w:rsid w:val="00737332"/>
    <w:rsid w:val="007405A4"/>
    <w:rsid w:val="00742B03"/>
    <w:rsid w:val="00745C07"/>
    <w:rsid w:val="00747737"/>
    <w:rsid w:val="0075009C"/>
    <w:rsid w:val="00750432"/>
    <w:rsid w:val="00754D92"/>
    <w:rsid w:val="00755E62"/>
    <w:rsid w:val="00762AFA"/>
    <w:rsid w:val="00764791"/>
    <w:rsid w:val="00765DD3"/>
    <w:rsid w:val="00767F4B"/>
    <w:rsid w:val="007717F5"/>
    <w:rsid w:val="007720A7"/>
    <w:rsid w:val="007755D6"/>
    <w:rsid w:val="007804AB"/>
    <w:rsid w:val="00780CD6"/>
    <w:rsid w:val="00784090"/>
    <w:rsid w:val="0079469F"/>
    <w:rsid w:val="0079498B"/>
    <w:rsid w:val="00796447"/>
    <w:rsid w:val="007A2ABA"/>
    <w:rsid w:val="007A6505"/>
    <w:rsid w:val="007A6C08"/>
    <w:rsid w:val="007B38B5"/>
    <w:rsid w:val="007B49AA"/>
    <w:rsid w:val="007B701A"/>
    <w:rsid w:val="007C1B9D"/>
    <w:rsid w:val="007C2C37"/>
    <w:rsid w:val="007D21F2"/>
    <w:rsid w:val="007D2698"/>
    <w:rsid w:val="007D3699"/>
    <w:rsid w:val="007D46E8"/>
    <w:rsid w:val="007E0B5D"/>
    <w:rsid w:val="007E2F9B"/>
    <w:rsid w:val="007E36CE"/>
    <w:rsid w:val="007E503F"/>
    <w:rsid w:val="007E690A"/>
    <w:rsid w:val="007F3498"/>
    <w:rsid w:val="007F3F5C"/>
    <w:rsid w:val="007F5351"/>
    <w:rsid w:val="007F72FB"/>
    <w:rsid w:val="0080393B"/>
    <w:rsid w:val="00804FA9"/>
    <w:rsid w:val="00807454"/>
    <w:rsid w:val="00811979"/>
    <w:rsid w:val="00811FF1"/>
    <w:rsid w:val="008210C5"/>
    <w:rsid w:val="00822FF3"/>
    <w:rsid w:val="00826162"/>
    <w:rsid w:val="0082796A"/>
    <w:rsid w:val="008301FB"/>
    <w:rsid w:val="008311CB"/>
    <w:rsid w:val="00833521"/>
    <w:rsid w:val="00834763"/>
    <w:rsid w:val="00835EA4"/>
    <w:rsid w:val="0084289B"/>
    <w:rsid w:val="008442B9"/>
    <w:rsid w:val="00847384"/>
    <w:rsid w:val="00852D9D"/>
    <w:rsid w:val="0086000A"/>
    <w:rsid w:val="00863475"/>
    <w:rsid w:val="00865F2D"/>
    <w:rsid w:val="008667FF"/>
    <w:rsid w:val="00867304"/>
    <w:rsid w:val="00872098"/>
    <w:rsid w:val="00872661"/>
    <w:rsid w:val="00873E01"/>
    <w:rsid w:val="00874928"/>
    <w:rsid w:val="008754D2"/>
    <w:rsid w:val="00877DC3"/>
    <w:rsid w:val="00890E9C"/>
    <w:rsid w:val="00892368"/>
    <w:rsid w:val="0089334F"/>
    <w:rsid w:val="008939A0"/>
    <w:rsid w:val="008979EB"/>
    <w:rsid w:val="00897E0A"/>
    <w:rsid w:val="008A209A"/>
    <w:rsid w:val="008A35ED"/>
    <w:rsid w:val="008A45B3"/>
    <w:rsid w:val="008A6E98"/>
    <w:rsid w:val="008A6F36"/>
    <w:rsid w:val="008B6CBE"/>
    <w:rsid w:val="008C19C1"/>
    <w:rsid w:val="008C7CAA"/>
    <w:rsid w:val="008D08D7"/>
    <w:rsid w:val="008D13C0"/>
    <w:rsid w:val="008D5745"/>
    <w:rsid w:val="008F3C58"/>
    <w:rsid w:val="008F7DF7"/>
    <w:rsid w:val="0090301C"/>
    <w:rsid w:val="00904D84"/>
    <w:rsid w:val="009061BE"/>
    <w:rsid w:val="00911702"/>
    <w:rsid w:val="009203B5"/>
    <w:rsid w:val="00922E5C"/>
    <w:rsid w:val="0092464C"/>
    <w:rsid w:val="00924FFB"/>
    <w:rsid w:val="00925328"/>
    <w:rsid w:val="009301B2"/>
    <w:rsid w:val="00930462"/>
    <w:rsid w:val="00942875"/>
    <w:rsid w:val="009439EF"/>
    <w:rsid w:val="009461D2"/>
    <w:rsid w:val="009479E7"/>
    <w:rsid w:val="00953669"/>
    <w:rsid w:val="00953F57"/>
    <w:rsid w:val="009604C1"/>
    <w:rsid w:val="00960991"/>
    <w:rsid w:val="00965078"/>
    <w:rsid w:val="00972F49"/>
    <w:rsid w:val="00974E90"/>
    <w:rsid w:val="009758DD"/>
    <w:rsid w:val="0097613A"/>
    <w:rsid w:val="00981603"/>
    <w:rsid w:val="0098290A"/>
    <w:rsid w:val="00984328"/>
    <w:rsid w:val="00985B46"/>
    <w:rsid w:val="0099191E"/>
    <w:rsid w:val="0099358F"/>
    <w:rsid w:val="00994D49"/>
    <w:rsid w:val="009A31D2"/>
    <w:rsid w:val="009A77F0"/>
    <w:rsid w:val="009B113E"/>
    <w:rsid w:val="009B15A8"/>
    <w:rsid w:val="009B3751"/>
    <w:rsid w:val="009B72AE"/>
    <w:rsid w:val="009C1B89"/>
    <w:rsid w:val="009C21F1"/>
    <w:rsid w:val="009C3410"/>
    <w:rsid w:val="009C5790"/>
    <w:rsid w:val="009D0BD6"/>
    <w:rsid w:val="009D2502"/>
    <w:rsid w:val="009D77C7"/>
    <w:rsid w:val="009E51EE"/>
    <w:rsid w:val="009E62BE"/>
    <w:rsid w:val="009E6DBF"/>
    <w:rsid w:val="00A01385"/>
    <w:rsid w:val="00A02D68"/>
    <w:rsid w:val="00A02F9D"/>
    <w:rsid w:val="00A06782"/>
    <w:rsid w:val="00A13F30"/>
    <w:rsid w:val="00A160F1"/>
    <w:rsid w:val="00A16A8E"/>
    <w:rsid w:val="00A22B70"/>
    <w:rsid w:val="00A23750"/>
    <w:rsid w:val="00A26EF7"/>
    <w:rsid w:val="00A33125"/>
    <w:rsid w:val="00A33C00"/>
    <w:rsid w:val="00A363B4"/>
    <w:rsid w:val="00A41A61"/>
    <w:rsid w:val="00A44FBE"/>
    <w:rsid w:val="00A45AB7"/>
    <w:rsid w:val="00A5362D"/>
    <w:rsid w:val="00A62B2A"/>
    <w:rsid w:val="00A6451B"/>
    <w:rsid w:val="00A64974"/>
    <w:rsid w:val="00A66567"/>
    <w:rsid w:val="00A70CC0"/>
    <w:rsid w:val="00A82169"/>
    <w:rsid w:val="00A954E7"/>
    <w:rsid w:val="00A964A9"/>
    <w:rsid w:val="00A97695"/>
    <w:rsid w:val="00AA51EE"/>
    <w:rsid w:val="00AA55F4"/>
    <w:rsid w:val="00AB0DE6"/>
    <w:rsid w:val="00AB55B4"/>
    <w:rsid w:val="00AB75F1"/>
    <w:rsid w:val="00AC625B"/>
    <w:rsid w:val="00AD5B7C"/>
    <w:rsid w:val="00AE3062"/>
    <w:rsid w:val="00AE74F5"/>
    <w:rsid w:val="00AE7B34"/>
    <w:rsid w:val="00AF2633"/>
    <w:rsid w:val="00AF35C3"/>
    <w:rsid w:val="00B07E37"/>
    <w:rsid w:val="00B11BF6"/>
    <w:rsid w:val="00B1617B"/>
    <w:rsid w:val="00B22EC1"/>
    <w:rsid w:val="00B23B89"/>
    <w:rsid w:val="00B24D53"/>
    <w:rsid w:val="00B278FF"/>
    <w:rsid w:val="00B30AE7"/>
    <w:rsid w:val="00B357A5"/>
    <w:rsid w:val="00B36D94"/>
    <w:rsid w:val="00B41186"/>
    <w:rsid w:val="00B419C1"/>
    <w:rsid w:val="00B42BB1"/>
    <w:rsid w:val="00B43C27"/>
    <w:rsid w:val="00B45707"/>
    <w:rsid w:val="00B45949"/>
    <w:rsid w:val="00B50F27"/>
    <w:rsid w:val="00B50FAD"/>
    <w:rsid w:val="00B6054E"/>
    <w:rsid w:val="00B616A4"/>
    <w:rsid w:val="00B62042"/>
    <w:rsid w:val="00B64769"/>
    <w:rsid w:val="00B66D03"/>
    <w:rsid w:val="00B67897"/>
    <w:rsid w:val="00B76928"/>
    <w:rsid w:val="00B777BF"/>
    <w:rsid w:val="00B80757"/>
    <w:rsid w:val="00B827BD"/>
    <w:rsid w:val="00B907D3"/>
    <w:rsid w:val="00B91AE4"/>
    <w:rsid w:val="00B92C4B"/>
    <w:rsid w:val="00B930BC"/>
    <w:rsid w:val="00BA3C20"/>
    <w:rsid w:val="00BC2F1E"/>
    <w:rsid w:val="00BC57F4"/>
    <w:rsid w:val="00BC5EB4"/>
    <w:rsid w:val="00BD0A1C"/>
    <w:rsid w:val="00BE1ED5"/>
    <w:rsid w:val="00BE318F"/>
    <w:rsid w:val="00BE49C3"/>
    <w:rsid w:val="00BE5886"/>
    <w:rsid w:val="00BE62BE"/>
    <w:rsid w:val="00BE7074"/>
    <w:rsid w:val="00BF3193"/>
    <w:rsid w:val="00BF7538"/>
    <w:rsid w:val="00C030EC"/>
    <w:rsid w:val="00C22D8E"/>
    <w:rsid w:val="00C2357A"/>
    <w:rsid w:val="00C35360"/>
    <w:rsid w:val="00C468B1"/>
    <w:rsid w:val="00C510C4"/>
    <w:rsid w:val="00C53243"/>
    <w:rsid w:val="00C558C6"/>
    <w:rsid w:val="00C56470"/>
    <w:rsid w:val="00C62088"/>
    <w:rsid w:val="00C700F8"/>
    <w:rsid w:val="00C70BFF"/>
    <w:rsid w:val="00C74067"/>
    <w:rsid w:val="00C76014"/>
    <w:rsid w:val="00C77BA5"/>
    <w:rsid w:val="00C805D2"/>
    <w:rsid w:val="00C820A4"/>
    <w:rsid w:val="00C86C23"/>
    <w:rsid w:val="00C90E27"/>
    <w:rsid w:val="00C92271"/>
    <w:rsid w:val="00C9343B"/>
    <w:rsid w:val="00C9372C"/>
    <w:rsid w:val="00C942EE"/>
    <w:rsid w:val="00C968C0"/>
    <w:rsid w:val="00CA0BB7"/>
    <w:rsid w:val="00CA0E7D"/>
    <w:rsid w:val="00CA1237"/>
    <w:rsid w:val="00CA5C3D"/>
    <w:rsid w:val="00CA5DE7"/>
    <w:rsid w:val="00CB0126"/>
    <w:rsid w:val="00CB186D"/>
    <w:rsid w:val="00CB32BC"/>
    <w:rsid w:val="00CB635B"/>
    <w:rsid w:val="00CC0888"/>
    <w:rsid w:val="00CC3D30"/>
    <w:rsid w:val="00CC748A"/>
    <w:rsid w:val="00CD0EFE"/>
    <w:rsid w:val="00CE0CC0"/>
    <w:rsid w:val="00CE1489"/>
    <w:rsid w:val="00CE47A4"/>
    <w:rsid w:val="00CE49C6"/>
    <w:rsid w:val="00CE7099"/>
    <w:rsid w:val="00CF7557"/>
    <w:rsid w:val="00D1732F"/>
    <w:rsid w:val="00D17C31"/>
    <w:rsid w:val="00D21489"/>
    <w:rsid w:val="00D32F01"/>
    <w:rsid w:val="00D36035"/>
    <w:rsid w:val="00D42072"/>
    <w:rsid w:val="00D42969"/>
    <w:rsid w:val="00D51234"/>
    <w:rsid w:val="00D57C29"/>
    <w:rsid w:val="00D60E7D"/>
    <w:rsid w:val="00D64641"/>
    <w:rsid w:val="00D6534C"/>
    <w:rsid w:val="00D67367"/>
    <w:rsid w:val="00D707B3"/>
    <w:rsid w:val="00D747C0"/>
    <w:rsid w:val="00D75330"/>
    <w:rsid w:val="00D7617D"/>
    <w:rsid w:val="00D81AA2"/>
    <w:rsid w:val="00D84A4A"/>
    <w:rsid w:val="00D85A60"/>
    <w:rsid w:val="00D86EA2"/>
    <w:rsid w:val="00D87047"/>
    <w:rsid w:val="00D870A0"/>
    <w:rsid w:val="00D920C7"/>
    <w:rsid w:val="00D944DE"/>
    <w:rsid w:val="00D9505E"/>
    <w:rsid w:val="00D9752C"/>
    <w:rsid w:val="00DA31E7"/>
    <w:rsid w:val="00DA408A"/>
    <w:rsid w:val="00DA7214"/>
    <w:rsid w:val="00DB0ACF"/>
    <w:rsid w:val="00DB1164"/>
    <w:rsid w:val="00DC38B2"/>
    <w:rsid w:val="00DC4B49"/>
    <w:rsid w:val="00DC58AA"/>
    <w:rsid w:val="00DD2D52"/>
    <w:rsid w:val="00DD7A59"/>
    <w:rsid w:val="00DE0B08"/>
    <w:rsid w:val="00DE1E1C"/>
    <w:rsid w:val="00DE2022"/>
    <w:rsid w:val="00DE21BB"/>
    <w:rsid w:val="00DE2827"/>
    <w:rsid w:val="00DE400F"/>
    <w:rsid w:val="00DF360C"/>
    <w:rsid w:val="00DF3677"/>
    <w:rsid w:val="00DF62C2"/>
    <w:rsid w:val="00DF740C"/>
    <w:rsid w:val="00DF7952"/>
    <w:rsid w:val="00E004A3"/>
    <w:rsid w:val="00E01E07"/>
    <w:rsid w:val="00E03463"/>
    <w:rsid w:val="00E035AD"/>
    <w:rsid w:val="00E04775"/>
    <w:rsid w:val="00E0558D"/>
    <w:rsid w:val="00E13E9F"/>
    <w:rsid w:val="00E154CF"/>
    <w:rsid w:val="00E16F60"/>
    <w:rsid w:val="00E20C6C"/>
    <w:rsid w:val="00E41051"/>
    <w:rsid w:val="00E47588"/>
    <w:rsid w:val="00E52507"/>
    <w:rsid w:val="00E52BE0"/>
    <w:rsid w:val="00E544B7"/>
    <w:rsid w:val="00E54593"/>
    <w:rsid w:val="00E5682D"/>
    <w:rsid w:val="00E57A1C"/>
    <w:rsid w:val="00E57ABF"/>
    <w:rsid w:val="00E61108"/>
    <w:rsid w:val="00E67FCC"/>
    <w:rsid w:val="00E7143C"/>
    <w:rsid w:val="00E7582D"/>
    <w:rsid w:val="00E8524F"/>
    <w:rsid w:val="00EA3737"/>
    <w:rsid w:val="00EA519E"/>
    <w:rsid w:val="00EB15D8"/>
    <w:rsid w:val="00EB370E"/>
    <w:rsid w:val="00EB5FF4"/>
    <w:rsid w:val="00EB7E40"/>
    <w:rsid w:val="00ED58EA"/>
    <w:rsid w:val="00EE27C6"/>
    <w:rsid w:val="00EE35EF"/>
    <w:rsid w:val="00EE43A1"/>
    <w:rsid w:val="00EE7127"/>
    <w:rsid w:val="00EF310F"/>
    <w:rsid w:val="00EF3F2D"/>
    <w:rsid w:val="00EF4299"/>
    <w:rsid w:val="00F00B4A"/>
    <w:rsid w:val="00F01F7E"/>
    <w:rsid w:val="00F02DF7"/>
    <w:rsid w:val="00F0610D"/>
    <w:rsid w:val="00F06DE9"/>
    <w:rsid w:val="00F0725E"/>
    <w:rsid w:val="00F12C6F"/>
    <w:rsid w:val="00F132D2"/>
    <w:rsid w:val="00F15DA0"/>
    <w:rsid w:val="00F17D3A"/>
    <w:rsid w:val="00F20FC0"/>
    <w:rsid w:val="00F228BB"/>
    <w:rsid w:val="00F301C0"/>
    <w:rsid w:val="00F356B0"/>
    <w:rsid w:val="00F41947"/>
    <w:rsid w:val="00F57985"/>
    <w:rsid w:val="00F57AB1"/>
    <w:rsid w:val="00F57CC5"/>
    <w:rsid w:val="00F633C3"/>
    <w:rsid w:val="00F63D8B"/>
    <w:rsid w:val="00F73CE7"/>
    <w:rsid w:val="00F73F33"/>
    <w:rsid w:val="00F77001"/>
    <w:rsid w:val="00F814F2"/>
    <w:rsid w:val="00F83AB1"/>
    <w:rsid w:val="00F8403E"/>
    <w:rsid w:val="00F92BD7"/>
    <w:rsid w:val="00F93DD7"/>
    <w:rsid w:val="00F94D1F"/>
    <w:rsid w:val="00FA3CF1"/>
    <w:rsid w:val="00FA413B"/>
    <w:rsid w:val="00FA5CA8"/>
    <w:rsid w:val="00FB07B9"/>
    <w:rsid w:val="00FB1230"/>
    <w:rsid w:val="00FB33FF"/>
    <w:rsid w:val="00FC38E2"/>
    <w:rsid w:val="00FD1C5C"/>
    <w:rsid w:val="00FD586C"/>
    <w:rsid w:val="00FD732E"/>
    <w:rsid w:val="00FD7ECE"/>
    <w:rsid w:val="00FE2D71"/>
    <w:rsid w:val="00FE5457"/>
    <w:rsid w:val="00FE6D3A"/>
    <w:rsid w:val="023A2629"/>
    <w:rsid w:val="04F8D0B7"/>
    <w:rsid w:val="07889664"/>
    <w:rsid w:val="0877EF65"/>
    <w:rsid w:val="0C9B10B8"/>
    <w:rsid w:val="0CC81BFD"/>
    <w:rsid w:val="0E307616"/>
    <w:rsid w:val="0E665408"/>
    <w:rsid w:val="101C9E47"/>
    <w:rsid w:val="198B4BBB"/>
    <w:rsid w:val="1BFD8D1E"/>
    <w:rsid w:val="1C53DDEA"/>
    <w:rsid w:val="1DE383DF"/>
    <w:rsid w:val="1EB350FD"/>
    <w:rsid w:val="1EFF05E8"/>
    <w:rsid w:val="20F6A736"/>
    <w:rsid w:val="22EF8857"/>
    <w:rsid w:val="2320D4DA"/>
    <w:rsid w:val="2401F94E"/>
    <w:rsid w:val="243D9EB8"/>
    <w:rsid w:val="26501EE3"/>
    <w:rsid w:val="2669057C"/>
    <w:rsid w:val="27DE00BB"/>
    <w:rsid w:val="2A1A8B84"/>
    <w:rsid w:val="2AC8D0D5"/>
    <w:rsid w:val="2D8A03C8"/>
    <w:rsid w:val="2E156B22"/>
    <w:rsid w:val="32DA3911"/>
    <w:rsid w:val="335B1C46"/>
    <w:rsid w:val="380ACAB7"/>
    <w:rsid w:val="3918957B"/>
    <w:rsid w:val="395823BB"/>
    <w:rsid w:val="3960BE50"/>
    <w:rsid w:val="39ED2CB3"/>
    <w:rsid w:val="3C084F90"/>
    <w:rsid w:val="3E72DEB4"/>
    <w:rsid w:val="403D6E77"/>
    <w:rsid w:val="408ED693"/>
    <w:rsid w:val="43DCB26D"/>
    <w:rsid w:val="45214F3D"/>
    <w:rsid w:val="46C1036C"/>
    <w:rsid w:val="482829B5"/>
    <w:rsid w:val="4C6CBBD5"/>
    <w:rsid w:val="4D14323B"/>
    <w:rsid w:val="4FCB2D02"/>
    <w:rsid w:val="501B96D6"/>
    <w:rsid w:val="510783BA"/>
    <w:rsid w:val="52BC478E"/>
    <w:rsid w:val="585C5162"/>
    <w:rsid w:val="587C67C7"/>
    <w:rsid w:val="5E8BAFA8"/>
    <w:rsid w:val="5F719AE9"/>
    <w:rsid w:val="60EF7494"/>
    <w:rsid w:val="61DC24A7"/>
    <w:rsid w:val="6ACD7D00"/>
    <w:rsid w:val="6F3A7CD2"/>
    <w:rsid w:val="71430DE7"/>
    <w:rsid w:val="718804D6"/>
    <w:rsid w:val="71D61565"/>
    <w:rsid w:val="72A95645"/>
    <w:rsid w:val="7384570F"/>
    <w:rsid w:val="746F84F9"/>
    <w:rsid w:val="7506AFFF"/>
    <w:rsid w:val="7630505F"/>
    <w:rsid w:val="794BE12B"/>
    <w:rsid w:val="7AFE4273"/>
    <w:rsid w:val="7B2CF654"/>
    <w:rsid w:val="7BD9E961"/>
    <w:rsid w:val="7E4CD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B1E7"/>
  <w15:docId w15:val="{F2F80F4F-7ACE-4903-9D37-0D31BEE2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98"/>
    <w:pPr>
      <w:spacing w:after="120" w:line="240" w:lineRule="auto"/>
    </w:pPr>
    <w:rPr>
      <w:rFonts w:ascii="Arial" w:hAnsi="Arial"/>
      <w:sz w:val="24"/>
    </w:rPr>
  </w:style>
  <w:style w:type="paragraph" w:styleId="Heading1">
    <w:name w:val="heading 1"/>
    <w:basedOn w:val="Normal"/>
    <w:next w:val="Normal"/>
    <w:link w:val="Heading1Char"/>
    <w:uiPriority w:val="9"/>
    <w:qFormat/>
    <w:rsid w:val="00C92271"/>
    <w:pPr>
      <w:keepNext/>
      <w:keepLines/>
      <w:spacing w:before="240" w:after="0"/>
      <w:jc w:val="center"/>
      <w:outlineLvl w:val="0"/>
    </w:pPr>
    <w:rPr>
      <w:rFonts w:eastAsiaTheme="majorEastAsia" w:cstheme="majorBidi"/>
      <w:b/>
      <w:color w:val="1D4B75"/>
      <w:sz w:val="40"/>
      <w:szCs w:val="32"/>
    </w:rPr>
  </w:style>
  <w:style w:type="paragraph" w:styleId="Heading2">
    <w:name w:val="heading 2"/>
    <w:basedOn w:val="Normal"/>
    <w:next w:val="Normal"/>
    <w:link w:val="Heading2Char"/>
    <w:uiPriority w:val="9"/>
    <w:unhideWhenUsed/>
    <w:qFormat/>
    <w:rsid w:val="00C92271"/>
    <w:pPr>
      <w:keepNext/>
      <w:keepLines/>
      <w:spacing w:before="40" w:after="0"/>
      <w:outlineLvl w:val="1"/>
    </w:pPr>
    <w:rPr>
      <w:rFonts w:eastAsiaTheme="majorEastAsia" w:cstheme="majorBidi"/>
      <w:b/>
      <w:color w:val="1D4B75"/>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271"/>
    <w:rPr>
      <w:rFonts w:ascii="Arial" w:eastAsiaTheme="majorEastAsia" w:hAnsi="Arial" w:cstheme="majorBidi"/>
      <w:b/>
      <w:color w:val="1D4B75"/>
      <w:sz w:val="40"/>
      <w:szCs w:val="32"/>
    </w:rPr>
  </w:style>
  <w:style w:type="character" w:customStyle="1" w:styleId="Heading2Char">
    <w:name w:val="Heading 2 Char"/>
    <w:basedOn w:val="DefaultParagraphFont"/>
    <w:link w:val="Heading2"/>
    <w:uiPriority w:val="9"/>
    <w:rsid w:val="00C92271"/>
    <w:rPr>
      <w:rFonts w:ascii="Arial" w:eastAsiaTheme="majorEastAsia" w:hAnsi="Arial" w:cstheme="majorBidi"/>
      <w:b/>
      <w:color w:val="1D4B75"/>
      <w:sz w:val="36"/>
      <w:szCs w:val="26"/>
    </w:rPr>
  </w:style>
  <w:style w:type="paragraph" w:styleId="ListParagraph">
    <w:name w:val="List Paragraph"/>
    <w:basedOn w:val="Normal"/>
    <w:uiPriority w:val="34"/>
    <w:qFormat/>
    <w:rsid w:val="00E154CF"/>
    <w:pPr>
      <w:ind w:left="720"/>
      <w:contextualSpacing/>
    </w:pPr>
  </w:style>
  <w:style w:type="paragraph" w:styleId="NormalWeb">
    <w:name w:val="Normal (Web)"/>
    <w:basedOn w:val="Normal"/>
    <w:uiPriority w:val="99"/>
    <w:unhideWhenUsed/>
    <w:rsid w:val="00767F4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767F4B"/>
    <w:rPr>
      <w:b/>
      <w:bCs/>
    </w:rPr>
  </w:style>
  <w:style w:type="character" w:styleId="HTMLCode">
    <w:name w:val="HTML Code"/>
    <w:basedOn w:val="DefaultParagraphFont"/>
    <w:uiPriority w:val="99"/>
    <w:semiHidden/>
    <w:unhideWhenUsed/>
    <w:rsid w:val="00767F4B"/>
    <w:rPr>
      <w:rFonts w:ascii="Courier New" w:eastAsia="Times New Roman" w:hAnsi="Courier New" w:cs="Courier New"/>
      <w:sz w:val="20"/>
      <w:szCs w:val="20"/>
    </w:rPr>
  </w:style>
  <w:style w:type="paragraph" w:styleId="Header">
    <w:name w:val="header"/>
    <w:basedOn w:val="Normal"/>
    <w:link w:val="HeaderChar"/>
    <w:unhideWhenUsed/>
    <w:rsid w:val="00617F87"/>
    <w:pPr>
      <w:tabs>
        <w:tab w:val="center" w:pos="4680"/>
        <w:tab w:val="right" w:pos="9360"/>
      </w:tabs>
      <w:spacing w:after="0"/>
    </w:pPr>
  </w:style>
  <w:style w:type="character" w:customStyle="1" w:styleId="HeaderChar">
    <w:name w:val="Header Char"/>
    <w:basedOn w:val="DefaultParagraphFont"/>
    <w:link w:val="Header"/>
    <w:rsid w:val="00617F87"/>
  </w:style>
  <w:style w:type="paragraph" w:styleId="Footer">
    <w:name w:val="footer"/>
    <w:basedOn w:val="Normal"/>
    <w:link w:val="FooterChar"/>
    <w:unhideWhenUsed/>
    <w:rsid w:val="00617F87"/>
    <w:pPr>
      <w:tabs>
        <w:tab w:val="center" w:pos="4680"/>
        <w:tab w:val="right" w:pos="9360"/>
      </w:tabs>
      <w:spacing w:after="0"/>
    </w:pPr>
  </w:style>
  <w:style w:type="character" w:customStyle="1" w:styleId="FooterChar">
    <w:name w:val="Footer Char"/>
    <w:basedOn w:val="DefaultParagraphFont"/>
    <w:link w:val="Footer"/>
    <w:rsid w:val="00617F87"/>
  </w:style>
  <w:style w:type="paragraph" w:styleId="HTMLPreformatted">
    <w:name w:val="HTML Preformatted"/>
    <w:basedOn w:val="Normal"/>
    <w:link w:val="HTMLPreformattedChar"/>
    <w:uiPriority w:val="99"/>
    <w:semiHidden/>
    <w:unhideWhenUsed/>
    <w:rsid w:val="00006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6F88"/>
    <w:rPr>
      <w:rFonts w:ascii="Courier New" w:eastAsia="Times New Roman" w:hAnsi="Courier New" w:cs="Courier New"/>
      <w:sz w:val="20"/>
      <w:szCs w:val="20"/>
    </w:rPr>
  </w:style>
  <w:style w:type="character" w:customStyle="1" w:styleId="p">
    <w:name w:val="p"/>
    <w:basedOn w:val="DefaultParagraphFont"/>
    <w:rsid w:val="00006F88"/>
  </w:style>
  <w:style w:type="character" w:customStyle="1" w:styleId="w">
    <w:name w:val="w"/>
    <w:basedOn w:val="DefaultParagraphFont"/>
    <w:rsid w:val="00006F88"/>
  </w:style>
  <w:style w:type="character" w:customStyle="1" w:styleId="nt">
    <w:name w:val="nt"/>
    <w:basedOn w:val="DefaultParagraphFont"/>
    <w:rsid w:val="00006F88"/>
  </w:style>
  <w:style w:type="character" w:customStyle="1" w:styleId="mi">
    <w:name w:val="mi"/>
    <w:basedOn w:val="DefaultParagraphFont"/>
    <w:rsid w:val="00006F88"/>
  </w:style>
  <w:style w:type="character" w:customStyle="1" w:styleId="s2">
    <w:name w:val="s2"/>
    <w:basedOn w:val="DefaultParagraphFont"/>
    <w:rsid w:val="00006F88"/>
  </w:style>
  <w:style w:type="character" w:styleId="Hyperlink">
    <w:name w:val="Hyperlink"/>
    <w:basedOn w:val="DefaultParagraphFont"/>
    <w:uiPriority w:val="99"/>
    <w:unhideWhenUsed/>
    <w:rsid w:val="007E503F"/>
    <w:rPr>
      <w:color w:val="0563C1" w:themeColor="hyperlink"/>
      <w:u w:val="single"/>
    </w:rPr>
  </w:style>
  <w:style w:type="character" w:customStyle="1" w:styleId="hljs-string1">
    <w:name w:val="hljs-string1"/>
    <w:basedOn w:val="DefaultParagraphFont"/>
    <w:rsid w:val="00DA31E7"/>
    <w:rPr>
      <w:rFonts w:ascii="Consolas" w:hAnsi="Consolas" w:cs="Consolas" w:hint="default"/>
      <w:color w:val="50A14F"/>
    </w:rPr>
  </w:style>
  <w:style w:type="table" w:styleId="TableGrid">
    <w:name w:val="Table Grid"/>
    <w:basedOn w:val="TableNormal"/>
    <w:uiPriority w:val="39"/>
    <w:rsid w:val="00584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43B"/>
    <w:rPr>
      <w:sz w:val="16"/>
      <w:szCs w:val="16"/>
    </w:rPr>
  </w:style>
  <w:style w:type="paragraph" w:styleId="CommentText">
    <w:name w:val="annotation text"/>
    <w:basedOn w:val="Normal"/>
    <w:link w:val="CommentTextChar"/>
    <w:uiPriority w:val="99"/>
    <w:unhideWhenUsed/>
    <w:rsid w:val="00C9343B"/>
    <w:rPr>
      <w:sz w:val="20"/>
      <w:szCs w:val="20"/>
    </w:rPr>
  </w:style>
  <w:style w:type="character" w:customStyle="1" w:styleId="CommentTextChar">
    <w:name w:val="Comment Text Char"/>
    <w:basedOn w:val="DefaultParagraphFont"/>
    <w:link w:val="CommentText"/>
    <w:uiPriority w:val="99"/>
    <w:rsid w:val="00C9343B"/>
    <w:rPr>
      <w:sz w:val="20"/>
      <w:szCs w:val="20"/>
    </w:rPr>
  </w:style>
  <w:style w:type="paragraph" w:styleId="CommentSubject">
    <w:name w:val="annotation subject"/>
    <w:basedOn w:val="CommentText"/>
    <w:next w:val="CommentText"/>
    <w:link w:val="CommentSubjectChar"/>
    <w:uiPriority w:val="99"/>
    <w:semiHidden/>
    <w:unhideWhenUsed/>
    <w:rsid w:val="00C9343B"/>
    <w:rPr>
      <w:b/>
      <w:bCs/>
    </w:rPr>
  </w:style>
  <w:style w:type="character" w:customStyle="1" w:styleId="CommentSubjectChar">
    <w:name w:val="Comment Subject Char"/>
    <w:basedOn w:val="CommentTextChar"/>
    <w:link w:val="CommentSubject"/>
    <w:uiPriority w:val="99"/>
    <w:semiHidden/>
    <w:rsid w:val="00C9343B"/>
    <w:rPr>
      <w:b/>
      <w:bCs/>
      <w:sz w:val="20"/>
      <w:szCs w:val="20"/>
    </w:rPr>
  </w:style>
  <w:style w:type="paragraph" w:styleId="BalloonText">
    <w:name w:val="Balloon Text"/>
    <w:basedOn w:val="Normal"/>
    <w:link w:val="BalloonTextChar"/>
    <w:uiPriority w:val="99"/>
    <w:semiHidden/>
    <w:unhideWhenUsed/>
    <w:rsid w:val="00C9343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43B"/>
    <w:rPr>
      <w:rFonts w:ascii="Segoe UI" w:hAnsi="Segoe UI" w:cs="Segoe UI"/>
      <w:sz w:val="18"/>
      <w:szCs w:val="18"/>
    </w:rPr>
  </w:style>
  <w:style w:type="paragraph" w:customStyle="1" w:styleId="bullets-one">
    <w:name w:val="bullets-one"/>
    <w:basedOn w:val="Normal"/>
    <w:rsid w:val="009D77C7"/>
    <w:pPr>
      <w:numPr>
        <w:numId w:val="14"/>
      </w:numPr>
      <w:spacing w:before="10"/>
      <w:ind w:left="576" w:hanging="288"/>
      <w:contextualSpacing/>
    </w:pPr>
    <w:rPr>
      <w:rFonts w:eastAsia="SimSun" w:cs="Times New Roman"/>
      <w:color w:val="000000"/>
      <w:szCs w:val="24"/>
    </w:rPr>
  </w:style>
  <w:style w:type="paragraph" w:styleId="Caption">
    <w:name w:val="caption"/>
    <w:basedOn w:val="Normal"/>
    <w:next w:val="Normal"/>
    <w:uiPriority w:val="35"/>
    <w:unhideWhenUsed/>
    <w:qFormat/>
    <w:rsid w:val="00B43C27"/>
    <w:pPr>
      <w:keepNext/>
      <w:spacing w:before="240" w:after="60"/>
      <w:jc w:val="center"/>
    </w:pPr>
    <w:rPr>
      <w:b/>
      <w:iCs/>
      <w:color w:val="1D4B75"/>
      <w:szCs w:val="18"/>
    </w:rPr>
  </w:style>
  <w:style w:type="paragraph" w:customStyle="1" w:styleId="Numbered">
    <w:name w:val="Numbered"/>
    <w:basedOn w:val="Normal"/>
    <w:link w:val="NumberedChar"/>
    <w:rsid w:val="00F41947"/>
    <w:pPr>
      <w:numPr>
        <w:numId w:val="10"/>
      </w:numPr>
    </w:pPr>
    <w:rPr>
      <w:rFonts w:eastAsia="SimSun" w:cs="Arial"/>
      <w:szCs w:val="24"/>
    </w:rPr>
  </w:style>
  <w:style w:type="character" w:customStyle="1" w:styleId="NumberedChar">
    <w:name w:val="Numbered Char"/>
    <w:basedOn w:val="DefaultParagraphFont"/>
    <w:link w:val="Numbered"/>
    <w:rsid w:val="00F41947"/>
    <w:rPr>
      <w:rFonts w:ascii="Arial" w:eastAsia="SimSun" w:hAnsi="Arial" w:cs="Arial"/>
      <w:sz w:val="24"/>
      <w:szCs w:val="24"/>
    </w:rPr>
  </w:style>
  <w:style w:type="paragraph" w:customStyle="1" w:styleId="Appendix1">
    <w:name w:val="Appendix 1"/>
    <w:basedOn w:val="Heading1"/>
    <w:next w:val="Normal"/>
    <w:qFormat/>
    <w:rsid w:val="00492327"/>
    <w:pPr>
      <w:keepNext w:val="0"/>
      <w:keepLines w:val="0"/>
      <w:pageBreakBefore/>
      <w:widowControl w:val="0"/>
      <w:numPr>
        <w:numId w:val="11"/>
      </w:numPr>
      <w:pBdr>
        <w:top w:val="double" w:sz="4" w:space="1" w:color="2E74B5" w:themeColor="accent1" w:themeShade="BF"/>
      </w:pBdr>
      <w:tabs>
        <w:tab w:val="left" w:pos="2520"/>
      </w:tabs>
      <w:spacing w:before="120" w:after="120"/>
    </w:pPr>
    <w:rPr>
      <w:rFonts w:eastAsia="SimSun" w:cs="Arial"/>
      <w:b w:val="0"/>
      <w:bCs/>
      <w:noProof/>
      <w:color w:val="323E4F" w:themeColor="text2" w:themeShade="BF"/>
      <w:kern w:val="28"/>
      <w:szCs w:val="40"/>
    </w:rPr>
  </w:style>
  <w:style w:type="paragraph" w:styleId="Revision">
    <w:name w:val="Revision"/>
    <w:hidden/>
    <w:uiPriority w:val="99"/>
    <w:semiHidden/>
    <w:rsid w:val="00C92271"/>
    <w:pPr>
      <w:spacing w:after="0" w:line="240" w:lineRule="auto"/>
    </w:pPr>
    <w:rPr>
      <w:rFonts w:ascii="Arial" w:hAnsi="Arial"/>
      <w:sz w:val="24"/>
    </w:rPr>
  </w:style>
  <w:style w:type="character" w:styleId="UnresolvedMention">
    <w:name w:val="Unresolved Mention"/>
    <w:basedOn w:val="DefaultParagraphFont"/>
    <w:uiPriority w:val="99"/>
    <w:unhideWhenUsed/>
    <w:rsid w:val="00BC5EB4"/>
    <w:rPr>
      <w:color w:val="605E5C"/>
      <w:shd w:val="clear" w:color="auto" w:fill="E1DFDD"/>
    </w:rPr>
  </w:style>
  <w:style w:type="character" w:styleId="Mention">
    <w:name w:val="Mention"/>
    <w:basedOn w:val="DefaultParagraphFont"/>
    <w:uiPriority w:val="99"/>
    <w:unhideWhenUsed/>
    <w:rsid w:val="00BC5E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63">
      <w:bodyDiv w:val="1"/>
      <w:marLeft w:val="0"/>
      <w:marRight w:val="0"/>
      <w:marTop w:val="0"/>
      <w:marBottom w:val="0"/>
      <w:divBdr>
        <w:top w:val="none" w:sz="0" w:space="0" w:color="auto"/>
        <w:left w:val="none" w:sz="0" w:space="0" w:color="auto"/>
        <w:bottom w:val="none" w:sz="0" w:space="0" w:color="auto"/>
        <w:right w:val="none" w:sz="0" w:space="0" w:color="auto"/>
      </w:divBdr>
    </w:div>
    <w:div w:id="458837488">
      <w:bodyDiv w:val="1"/>
      <w:marLeft w:val="0"/>
      <w:marRight w:val="0"/>
      <w:marTop w:val="0"/>
      <w:marBottom w:val="0"/>
      <w:divBdr>
        <w:top w:val="none" w:sz="0" w:space="0" w:color="auto"/>
        <w:left w:val="none" w:sz="0" w:space="0" w:color="auto"/>
        <w:bottom w:val="none" w:sz="0" w:space="0" w:color="auto"/>
        <w:right w:val="none" w:sz="0" w:space="0" w:color="auto"/>
      </w:divBdr>
    </w:div>
    <w:div w:id="708183232">
      <w:bodyDiv w:val="1"/>
      <w:marLeft w:val="0"/>
      <w:marRight w:val="0"/>
      <w:marTop w:val="0"/>
      <w:marBottom w:val="0"/>
      <w:divBdr>
        <w:top w:val="none" w:sz="0" w:space="0" w:color="auto"/>
        <w:left w:val="none" w:sz="0" w:space="0" w:color="auto"/>
        <w:bottom w:val="none" w:sz="0" w:space="0" w:color="auto"/>
        <w:right w:val="none" w:sz="0" w:space="0" w:color="auto"/>
      </w:divBdr>
    </w:div>
    <w:div w:id="799422642">
      <w:bodyDiv w:val="1"/>
      <w:marLeft w:val="0"/>
      <w:marRight w:val="0"/>
      <w:marTop w:val="0"/>
      <w:marBottom w:val="0"/>
      <w:divBdr>
        <w:top w:val="none" w:sz="0" w:space="0" w:color="auto"/>
        <w:left w:val="none" w:sz="0" w:space="0" w:color="auto"/>
        <w:bottom w:val="none" w:sz="0" w:space="0" w:color="auto"/>
        <w:right w:val="none" w:sz="0" w:space="0" w:color="auto"/>
      </w:divBdr>
    </w:div>
    <w:div w:id="1241407588">
      <w:bodyDiv w:val="1"/>
      <w:marLeft w:val="0"/>
      <w:marRight w:val="0"/>
      <w:marTop w:val="0"/>
      <w:marBottom w:val="0"/>
      <w:divBdr>
        <w:top w:val="none" w:sz="0" w:space="0" w:color="auto"/>
        <w:left w:val="none" w:sz="0" w:space="0" w:color="auto"/>
        <w:bottom w:val="none" w:sz="0" w:space="0" w:color="auto"/>
        <w:right w:val="none" w:sz="0" w:space="0" w:color="auto"/>
      </w:divBdr>
      <w:divsChild>
        <w:div w:id="1253783598">
          <w:marLeft w:val="0"/>
          <w:marRight w:val="0"/>
          <w:marTop w:val="0"/>
          <w:marBottom w:val="0"/>
          <w:divBdr>
            <w:top w:val="none" w:sz="0" w:space="0" w:color="auto"/>
            <w:left w:val="none" w:sz="0" w:space="0" w:color="auto"/>
            <w:bottom w:val="none" w:sz="0" w:space="0" w:color="auto"/>
            <w:right w:val="none" w:sz="0" w:space="0" w:color="auto"/>
          </w:divBdr>
          <w:divsChild>
            <w:div w:id="1791313109">
              <w:marLeft w:val="0"/>
              <w:marRight w:val="0"/>
              <w:marTop w:val="0"/>
              <w:marBottom w:val="0"/>
              <w:divBdr>
                <w:top w:val="none" w:sz="0" w:space="0" w:color="auto"/>
                <w:left w:val="none" w:sz="0" w:space="0" w:color="auto"/>
                <w:bottom w:val="none" w:sz="0" w:space="0" w:color="auto"/>
                <w:right w:val="none" w:sz="0" w:space="0" w:color="auto"/>
              </w:divBdr>
              <w:divsChild>
                <w:div w:id="650014293">
                  <w:marLeft w:val="0"/>
                  <w:marRight w:val="0"/>
                  <w:marTop w:val="0"/>
                  <w:marBottom w:val="0"/>
                  <w:divBdr>
                    <w:top w:val="none" w:sz="0" w:space="0" w:color="auto"/>
                    <w:left w:val="none" w:sz="0" w:space="0" w:color="auto"/>
                    <w:bottom w:val="none" w:sz="0" w:space="0" w:color="auto"/>
                    <w:right w:val="none" w:sz="0" w:space="0" w:color="auto"/>
                  </w:divBdr>
                  <w:divsChild>
                    <w:div w:id="1508322261">
                      <w:marLeft w:val="0"/>
                      <w:marRight w:val="0"/>
                      <w:marTop w:val="0"/>
                      <w:marBottom w:val="0"/>
                      <w:divBdr>
                        <w:top w:val="none" w:sz="0" w:space="0" w:color="auto"/>
                        <w:left w:val="none" w:sz="0" w:space="0" w:color="auto"/>
                        <w:bottom w:val="none" w:sz="0" w:space="0" w:color="auto"/>
                        <w:right w:val="none" w:sz="0" w:space="0" w:color="auto"/>
                      </w:divBdr>
                      <w:divsChild>
                        <w:div w:id="1187212468">
                          <w:marLeft w:val="0"/>
                          <w:marRight w:val="0"/>
                          <w:marTop w:val="0"/>
                          <w:marBottom w:val="0"/>
                          <w:divBdr>
                            <w:top w:val="none" w:sz="0" w:space="0" w:color="auto"/>
                            <w:left w:val="none" w:sz="0" w:space="0" w:color="auto"/>
                            <w:bottom w:val="none" w:sz="0" w:space="0" w:color="auto"/>
                            <w:right w:val="none" w:sz="0" w:space="0" w:color="auto"/>
                          </w:divBdr>
                          <w:divsChild>
                            <w:div w:id="162203010">
                              <w:marLeft w:val="0"/>
                              <w:marRight w:val="0"/>
                              <w:marTop w:val="0"/>
                              <w:marBottom w:val="0"/>
                              <w:divBdr>
                                <w:top w:val="none" w:sz="0" w:space="0" w:color="auto"/>
                                <w:left w:val="none" w:sz="0" w:space="0" w:color="auto"/>
                                <w:bottom w:val="none" w:sz="0" w:space="0" w:color="auto"/>
                                <w:right w:val="none" w:sz="0" w:space="0" w:color="auto"/>
                              </w:divBdr>
                              <w:divsChild>
                                <w:div w:id="536939648">
                                  <w:marLeft w:val="0"/>
                                  <w:marRight w:val="0"/>
                                  <w:marTop w:val="0"/>
                                  <w:marBottom w:val="0"/>
                                  <w:divBdr>
                                    <w:top w:val="none" w:sz="0" w:space="0" w:color="auto"/>
                                    <w:left w:val="none" w:sz="0" w:space="0" w:color="auto"/>
                                    <w:bottom w:val="none" w:sz="0" w:space="0" w:color="auto"/>
                                    <w:right w:val="none" w:sz="0" w:space="0" w:color="auto"/>
                                  </w:divBdr>
                                  <w:divsChild>
                                    <w:div w:id="1060902264">
                                      <w:marLeft w:val="0"/>
                                      <w:marRight w:val="0"/>
                                      <w:marTop w:val="240"/>
                                      <w:marBottom w:val="240"/>
                                      <w:divBdr>
                                        <w:top w:val="single" w:sz="6" w:space="0" w:color="DDDDDD"/>
                                        <w:left w:val="single" w:sz="6" w:space="0" w:color="DDDDDD"/>
                                        <w:bottom w:val="single" w:sz="6" w:space="0" w:color="DDDDDD"/>
                                        <w:right w:val="single" w:sz="6" w:space="0" w:color="DDDDDD"/>
                                      </w:divBdr>
                                      <w:divsChild>
                                        <w:div w:id="326447940">
                                          <w:marLeft w:val="0"/>
                                          <w:marRight w:val="0"/>
                                          <w:marTop w:val="0"/>
                                          <w:marBottom w:val="0"/>
                                          <w:divBdr>
                                            <w:top w:val="none" w:sz="0" w:space="0" w:color="auto"/>
                                            <w:left w:val="none" w:sz="0" w:space="0" w:color="auto"/>
                                            <w:bottom w:val="none" w:sz="0" w:space="0" w:color="auto"/>
                                            <w:right w:val="none" w:sz="0" w:space="0" w:color="auto"/>
                                          </w:divBdr>
                                          <w:divsChild>
                                            <w:div w:id="13074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458831">
      <w:bodyDiv w:val="1"/>
      <w:marLeft w:val="0"/>
      <w:marRight w:val="0"/>
      <w:marTop w:val="0"/>
      <w:marBottom w:val="0"/>
      <w:divBdr>
        <w:top w:val="none" w:sz="0" w:space="0" w:color="auto"/>
        <w:left w:val="none" w:sz="0" w:space="0" w:color="auto"/>
        <w:bottom w:val="none" w:sz="0" w:space="0" w:color="auto"/>
        <w:right w:val="none" w:sz="0" w:space="0" w:color="auto"/>
      </w:divBdr>
    </w:div>
    <w:div w:id="1475172496">
      <w:bodyDiv w:val="1"/>
      <w:marLeft w:val="0"/>
      <w:marRight w:val="0"/>
      <w:marTop w:val="0"/>
      <w:marBottom w:val="0"/>
      <w:divBdr>
        <w:top w:val="none" w:sz="0" w:space="0" w:color="auto"/>
        <w:left w:val="none" w:sz="0" w:space="0" w:color="auto"/>
        <w:bottom w:val="none" w:sz="0" w:space="0" w:color="auto"/>
        <w:right w:val="none" w:sz="0" w:space="0" w:color="auto"/>
      </w:divBdr>
    </w:div>
    <w:div w:id="153951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ws..../randomtoken3.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ws..../randomtoken3.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1669</Words>
  <Characters>12338</Characters>
  <Application>Microsoft Office Word</Application>
  <DocSecurity>0</DocSecurity>
  <Lines>514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CharactersWithSpaces>
  <SharedDoc>false</SharedDoc>
  <HLinks>
    <vt:vector size="6" baseType="variant">
      <vt:variant>
        <vt:i4>7012445</vt:i4>
      </vt:variant>
      <vt:variant>
        <vt:i4>0</vt:i4>
      </vt:variant>
      <vt:variant>
        <vt:i4>0</vt:i4>
      </vt:variant>
      <vt:variant>
        <vt:i4>5</vt:i4>
      </vt:variant>
      <vt:variant>
        <vt:lpwstr>mailto:jlowemiller@ets.org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CAASPP and ELPAC Electronic Student Score Report API Specifications V3</dc:title>
  <dc:subject>This is the CAASPP and ELPAC electronic student score reports application programming interface (API) specifications version 3.</dc:subject>
  <dc:creator/>
  <cp:keywords/>
  <dc:description/>
  <cp:lastModifiedBy>Miller, Cary</cp:lastModifiedBy>
  <cp:revision>6</cp:revision>
  <dcterms:created xsi:type="dcterms:W3CDTF">2025-12-17T16:58:00Z</dcterms:created>
  <dcterms:modified xsi:type="dcterms:W3CDTF">2025-12-19T18:40:00Z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dd13f7-fafe-479b-8194-cf416c831f72_Enabled">
    <vt:lpwstr>true</vt:lpwstr>
  </property>
  <property fmtid="{D5CDD505-2E9C-101B-9397-08002B2CF9AE}" pid="3" name="MSIP_Label_e5dd13f7-fafe-479b-8194-cf416c831f72_SetDate">
    <vt:lpwstr>2025-11-08T07:48:46Z</vt:lpwstr>
  </property>
  <property fmtid="{D5CDD505-2E9C-101B-9397-08002B2CF9AE}" pid="4" name="MSIP_Label_e5dd13f7-fafe-479b-8194-cf416c831f72_Method">
    <vt:lpwstr>Standard</vt:lpwstr>
  </property>
  <property fmtid="{D5CDD505-2E9C-101B-9397-08002B2CF9AE}" pid="5" name="MSIP_Label_e5dd13f7-fafe-479b-8194-cf416c831f72_Name">
    <vt:lpwstr>Intellectual Property</vt:lpwstr>
  </property>
  <property fmtid="{D5CDD505-2E9C-101B-9397-08002B2CF9AE}" pid="6" name="MSIP_Label_e5dd13f7-fafe-479b-8194-cf416c831f72_SiteId">
    <vt:lpwstr>0ba6e9b7-60b3-4fae-92f3-7e6ddd9e9b65</vt:lpwstr>
  </property>
  <property fmtid="{D5CDD505-2E9C-101B-9397-08002B2CF9AE}" pid="7" name="MSIP_Label_e5dd13f7-fafe-479b-8194-cf416c831f72_ActionId">
    <vt:lpwstr>a590622d-4c8e-41ad-810e-68d7c5663896</vt:lpwstr>
  </property>
  <property fmtid="{D5CDD505-2E9C-101B-9397-08002B2CF9AE}" pid="8" name="MSIP_Label_e5dd13f7-fafe-479b-8194-cf416c831f72_Provider">
    <vt:lpwstr>Varonis.Labeling</vt:lpwstr>
  </property>
  <property fmtid="{D5CDD505-2E9C-101B-9397-08002B2CF9AE}" pid="9" name="MSIP_Label_e5dd13f7-fafe-479b-8194-cf416c831f72_ContentBits">
    <vt:lpwstr>0</vt:lpwstr>
  </property>
</Properties>
</file>